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D1" w:rsidRPr="003B33FC" w:rsidRDefault="008911D1" w:rsidP="008911D1">
      <w:pPr>
        <w:spacing w:line="360" w:lineRule="auto"/>
        <w:jc w:val="center"/>
        <w:rPr>
          <w:rFonts w:ascii="Times New Roman" w:hAnsi="Times New Roman"/>
          <w:b/>
          <w:sz w:val="30"/>
          <w:szCs w:val="30"/>
          <w:u w:val="single"/>
          <w:lang w:val="pt-BR"/>
        </w:rPr>
      </w:pPr>
      <w:r w:rsidRPr="003B33FC">
        <w:rPr>
          <w:rFonts w:ascii="Times New Roman" w:hAnsi="Times New Roman"/>
          <w:b/>
          <w:sz w:val="30"/>
          <w:szCs w:val="30"/>
          <w:u w:val="single"/>
          <w:lang w:val="pt-BR"/>
        </w:rPr>
        <w:t>BÀI 8: ĐIỆN NĂNG. CÔNG SUẤT ĐIỆN</w:t>
      </w:r>
    </w:p>
    <w:p w:rsidR="008911D1" w:rsidRPr="003B33FC" w:rsidRDefault="008911D1" w:rsidP="008911D1">
      <w:pPr>
        <w:spacing w:line="360" w:lineRule="auto"/>
        <w:rPr>
          <w:rFonts w:ascii="Times New Roman" w:hAnsi="Times New Roman"/>
          <w:b/>
          <w:sz w:val="26"/>
          <w:szCs w:val="26"/>
          <w:lang w:val="pt-BR"/>
        </w:rPr>
      </w:pPr>
      <w:r w:rsidRPr="003B33FC">
        <w:rPr>
          <w:rFonts w:ascii="Times New Roman" w:hAnsi="Times New Roman"/>
          <w:b/>
          <w:sz w:val="26"/>
          <w:szCs w:val="26"/>
          <w:lang w:val="pt-BR"/>
        </w:rPr>
        <w:t>I/ Điện năng tiêu thụ và công suất điện</w:t>
      </w:r>
    </w:p>
    <w:p w:rsidR="008911D1" w:rsidRPr="00F85251" w:rsidRDefault="008911D1" w:rsidP="008911D1">
      <w:pPr>
        <w:spacing w:line="360" w:lineRule="auto"/>
        <w:ind w:firstLine="284"/>
        <w:rPr>
          <w:rFonts w:ascii="Times New Roman" w:hAnsi="Times New Roman"/>
          <w:sz w:val="26"/>
          <w:szCs w:val="26"/>
          <w:lang w:val="pt-BR"/>
        </w:rPr>
      </w:pPr>
      <w:r w:rsidRPr="003B33FC">
        <w:rPr>
          <w:rFonts w:ascii="Times New Roman" w:hAnsi="Times New Roman"/>
          <w:b/>
          <w:sz w:val="26"/>
          <w:szCs w:val="26"/>
          <w:lang w:val="pt-BR"/>
        </w:rPr>
        <w:t>1.</w:t>
      </w:r>
      <w:r w:rsidRPr="00F85251">
        <w:rPr>
          <w:rFonts w:ascii="Times New Roman" w:hAnsi="Times New Roman"/>
          <w:sz w:val="26"/>
          <w:szCs w:val="26"/>
          <w:lang w:val="pt-BR"/>
        </w:rPr>
        <w:t xml:space="preserve"> </w:t>
      </w:r>
      <w:r w:rsidRPr="00F85251">
        <w:rPr>
          <w:rFonts w:ascii="Times New Roman" w:hAnsi="Times New Roman"/>
          <w:color w:val="FF0000"/>
          <w:sz w:val="26"/>
          <w:szCs w:val="26"/>
          <w:lang w:val="pt-BR"/>
        </w:rPr>
        <w:t xml:space="preserve">Điện năng tiêu thụ </w:t>
      </w:r>
      <w:r w:rsidRPr="00F85251">
        <w:rPr>
          <w:rFonts w:ascii="Times New Roman" w:hAnsi="Times New Roman"/>
          <w:sz w:val="26"/>
          <w:szCs w:val="26"/>
          <w:lang w:val="pt-BR"/>
        </w:rPr>
        <w:t>của đoạn mạch: được đo bằng công của lực điện khi dịch chuyển có hướng các điện tích. Nó được xác định bằng tích của hiệu điện thế giữa hai đầu đoạn mạch với cường độ dòng điện và thời gian dòng điện chạy qua đoạn mạch đó.</w:t>
      </w:r>
    </w:p>
    <w:p w:rsidR="008911D1" w:rsidRPr="00F85251" w:rsidRDefault="008911D1" w:rsidP="008911D1">
      <w:pPr>
        <w:spacing w:line="360" w:lineRule="auto"/>
        <w:rPr>
          <w:rFonts w:ascii="Times New Roman" w:hAnsi="Times New Roman"/>
          <w:sz w:val="26"/>
          <w:szCs w:val="26"/>
          <w:lang w:val="pt-BR"/>
        </w:rPr>
      </w:pPr>
      <w:r w:rsidRPr="00F85251">
        <w:rPr>
          <w:rFonts w:ascii="Times New Roman" w:hAnsi="Times New Roman"/>
          <w:sz w:val="26"/>
          <w:szCs w:val="26"/>
          <w:lang w:val="pt-BR"/>
        </w:rPr>
        <w:tab/>
      </w:r>
      <w:r w:rsidRPr="00F85251">
        <w:rPr>
          <w:rFonts w:ascii="Times New Roman" w:hAnsi="Times New Roman"/>
          <w:sz w:val="26"/>
          <w:szCs w:val="26"/>
          <w:lang w:val="pt-BR"/>
        </w:rPr>
        <w:tab/>
      </w:r>
      <w:r w:rsidRPr="00F85251">
        <w:rPr>
          <w:rFonts w:ascii="Times New Roman" w:hAnsi="Times New Roman"/>
          <w:sz w:val="26"/>
          <w:szCs w:val="26"/>
          <w:highlight w:val="yellow"/>
          <w:bdr w:val="single" w:sz="4" w:space="0" w:color="auto"/>
          <w:lang w:val="pt-BR"/>
        </w:rPr>
        <w:t>A= U.q = U.I.t</w:t>
      </w:r>
      <w:r w:rsidRPr="00F85251">
        <w:rPr>
          <w:rFonts w:ascii="Times New Roman" w:hAnsi="Times New Roman"/>
          <w:sz w:val="26"/>
          <w:szCs w:val="26"/>
          <w:highlight w:val="yellow"/>
          <w:bdr w:val="single" w:sz="4" w:space="0" w:color="auto"/>
          <w:lang w:val="pt-BR"/>
        </w:rPr>
        <w:tab/>
      </w:r>
      <w:r w:rsidRPr="00F85251">
        <w:rPr>
          <w:rFonts w:ascii="Times New Roman" w:hAnsi="Times New Roman"/>
          <w:sz w:val="26"/>
          <w:szCs w:val="26"/>
          <w:lang w:val="pt-BR"/>
        </w:rPr>
        <w:tab/>
      </w:r>
    </w:p>
    <w:p w:rsidR="008911D1" w:rsidRPr="00F85251" w:rsidRDefault="008911D1" w:rsidP="008911D1">
      <w:pPr>
        <w:spacing w:line="360" w:lineRule="auto"/>
        <w:ind w:firstLine="284"/>
        <w:rPr>
          <w:rFonts w:ascii="Times New Roman" w:hAnsi="Times New Roman"/>
          <w:sz w:val="26"/>
          <w:szCs w:val="26"/>
          <w:lang w:val="pt-BR"/>
        </w:rPr>
      </w:pPr>
      <w:r w:rsidRPr="003B33FC">
        <w:rPr>
          <w:rFonts w:ascii="Times New Roman" w:hAnsi="Times New Roman"/>
          <w:b/>
          <w:sz w:val="26"/>
          <w:szCs w:val="26"/>
          <w:lang w:val="pt-BR"/>
        </w:rPr>
        <w:t>2.</w:t>
      </w:r>
      <w:r w:rsidRPr="00F85251">
        <w:rPr>
          <w:rFonts w:ascii="Times New Roman" w:hAnsi="Times New Roman"/>
          <w:sz w:val="26"/>
          <w:szCs w:val="26"/>
          <w:lang w:val="pt-BR"/>
        </w:rPr>
        <w:t xml:space="preserve"> </w:t>
      </w:r>
      <w:r w:rsidRPr="00F85251">
        <w:rPr>
          <w:rFonts w:ascii="Times New Roman" w:hAnsi="Times New Roman"/>
          <w:color w:val="FF0000"/>
          <w:sz w:val="26"/>
          <w:szCs w:val="26"/>
          <w:lang w:val="pt-BR"/>
        </w:rPr>
        <w:t xml:space="preserve">Công suất điện </w:t>
      </w:r>
      <w:r w:rsidRPr="00F85251">
        <w:rPr>
          <w:rFonts w:ascii="Times New Roman" w:hAnsi="Times New Roman"/>
          <w:sz w:val="26"/>
          <w:szCs w:val="26"/>
          <w:lang w:val="pt-BR"/>
        </w:rPr>
        <w:t>của một đoạn mạch: là công suất tiêu thụ điện năng của đoạn mạch. Nó được xác định bằng điện năng mà đoạn mạch tiêu thụ trong một đơn vị thời gian; hoặc bằng tích của hiệu điện thế giữa hai đầu đoạn mạch và cường độ dòng điện chạy qua đoạn mạch đó.</w:t>
      </w:r>
    </w:p>
    <w:p w:rsidR="008911D1" w:rsidRPr="00F85251" w:rsidRDefault="008911D1" w:rsidP="008911D1">
      <w:pPr>
        <w:spacing w:line="360" w:lineRule="auto"/>
        <w:ind w:left="720" w:firstLine="720"/>
        <w:rPr>
          <w:rFonts w:ascii="Times New Roman" w:hAnsi="Times New Roman"/>
          <w:sz w:val="26"/>
          <w:szCs w:val="26"/>
          <w:lang w:val="pt-BR"/>
        </w:rPr>
      </w:pPr>
      <w:r w:rsidRPr="00F85251">
        <w:rPr>
          <w:rFonts w:ascii="Times New Roman" w:hAnsi="Times New Roman"/>
          <w:sz w:val="26"/>
          <w:szCs w:val="26"/>
          <w:highlight w:val="yellow"/>
          <w:bdr w:val="single" w:sz="4" w:space="0" w:color="auto"/>
          <w:lang w:val="pt-BR"/>
        </w:rPr>
        <w:t>P =</w:t>
      </w:r>
      <w:r w:rsidRPr="00F85251">
        <w:rPr>
          <w:rFonts w:ascii="Times New Roman" w:hAnsi="Times New Roman"/>
          <w:position w:val="-24"/>
          <w:sz w:val="26"/>
          <w:szCs w:val="26"/>
          <w:highlight w:val="yellow"/>
          <w:bdr w:val="single" w:sz="4" w:space="0" w:color="auto"/>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75pt" o:ole="">
            <v:imagedata r:id="rId4" o:title=""/>
          </v:shape>
          <o:OLEObject Type="Embed" ProgID="Equation.3" ShapeID="_x0000_i1025" DrawAspect="Content" ObjectID="_1697152640" r:id="rId5"/>
        </w:object>
      </w:r>
      <w:r w:rsidRPr="00F85251">
        <w:rPr>
          <w:rFonts w:ascii="Times New Roman" w:hAnsi="Times New Roman"/>
          <w:sz w:val="26"/>
          <w:szCs w:val="26"/>
          <w:highlight w:val="yellow"/>
          <w:bdr w:val="single" w:sz="4" w:space="0" w:color="auto"/>
          <w:lang w:val="pt-BR"/>
        </w:rPr>
        <w:t xml:space="preserve"> = UI</w:t>
      </w:r>
      <w:r w:rsidRPr="00F85251">
        <w:rPr>
          <w:rFonts w:ascii="Times New Roman" w:hAnsi="Times New Roman"/>
          <w:sz w:val="26"/>
          <w:szCs w:val="26"/>
          <w:highlight w:val="yellow"/>
          <w:lang w:val="pt-BR"/>
        </w:rPr>
        <w:t xml:space="preserve"> </w:t>
      </w:r>
      <w:r w:rsidRPr="00F85251">
        <w:rPr>
          <w:rFonts w:ascii="Times New Roman" w:hAnsi="Times New Roman"/>
          <w:sz w:val="26"/>
          <w:szCs w:val="26"/>
          <w:lang w:val="pt-BR"/>
        </w:rPr>
        <w:tab/>
      </w:r>
      <w:r w:rsidRPr="00F85251">
        <w:rPr>
          <w:rFonts w:ascii="Times New Roman" w:hAnsi="Times New Roman"/>
          <w:sz w:val="26"/>
          <w:szCs w:val="26"/>
          <w:lang w:val="pt-BR"/>
        </w:rPr>
        <w:tab/>
      </w:r>
    </w:p>
    <w:p w:rsidR="008911D1" w:rsidRPr="003B33FC" w:rsidRDefault="008911D1" w:rsidP="008911D1">
      <w:pPr>
        <w:spacing w:line="360" w:lineRule="auto"/>
        <w:rPr>
          <w:rFonts w:ascii="Times New Roman" w:hAnsi="Times New Roman"/>
          <w:b/>
          <w:sz w:val="26"/>
          <w:szCs w:val="26"/>
          <w:lang w:val="pt-BR"/>
        </w:rPr>
      </w:pPr>
      <w:r w:rsidRPr="003B33FC">
        <w:rPr>
          <w:rFonts w:ascii="Times New Roman" w:hAnsi="Times New Roman"/>
          <w:b/>
          <w:noProof/>
          <w:sz w:val="26"/>
          <w:szCs w:val="26"/>
        </w:rPr>
        <mc:AlternateContent>
          <mc:Choice Requires="wpi">
            <w:drawing>
              <wp:anchor distT="0" distB="0" distL="114300" distR="114300" simplePos="0" relativeHeight="251546112" behindDoc="0" locked="0" layoutInCell="1" allowOverlap="1" wp14:anchorId="0FB74443" wp14:editId="04C28467">
                <wp:simplePos x="0" y="0"/>
                <wp:positionH relativeFrom="column">
                  <wp:posOffset>2023775</wp:posOffset>
                </wp:positionH>
                <wp:positionV relativeFrom="paragraph">
                  <wp:posOffset>50370</wp:posOffset>
                </wp:positionV>
                <wp:extent cx="1200600" cy="22680"/>
                <wp:effectExtent l="95250" t="133350" r="114300" b="149225"/>
                <wp:wrapNone/>
                <wp:docPr id="365" name="Ink 365"/>
                <wp:cNvGraphicFramePr/>
                <a:graphic xmlns:a="http://schemas.openxmlformats.org/drawingml/2006/main">
                  <a:graphicData uri="http://schemas.microsoft.com/office/word/2010/wordprocessingInk">
                    <w14:contentPart bwMode="auto" r:id="rId6">
                      <w14:nvContentPartPr>
                        <w14:cNvContentPartPr/>
                      </w14:nvContentPartPr>
                      <w14:xfrm>
                        <a:off x="0" y="0"/>
                        <a:ext cx="1200600" cy="22680"/>
                      </w14:xfrm>
                    </w14:contentPart>
                  </a:graphicData>
                </a:graphic>
              </wp:anchor>
            </w:drawing>
          </mc:Choice>
          <mc:Fallback>
            <w:pict>
              <v:shape w14:anchorId="4720D03F" id="Ink 365" o:spid="_x0000_s1026" type="#_x0000_t75" style="position:absolute;margin-left:155.7pt;margin-top:-3.65pt;width:101.35pt;height:17.75pt;z-index:251546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">
                <v:imagedata r:id="rId7" o:title=""/>
              </v:shape>
            </w:pict>
          </mc:Fallback>
        </mc:AlternateContent>
      </w:r>
      <w:r w:rsidRPr="003B33FC">
        <w:rPr>
          <w:rFonts w:ascii="Times New Roman" w:hAnsi="Times New Roman"/>
          <w:b/>
          <w:noProof/>
          <w:sz w:val="26"/>
          <w:szCs w:val="26"/>
        </w:rPr>
        <mc:AlternateContent>
          <mc:Choice Requires="wpi">
            <w:drawing>
              <wp:anchor distT="0" distB="0" distL="114300" distR="114300" simplePos="0" relativeHeight="251545088" behindDoc="0" locked="0" layoutInCell="1" allowOverlap="1" wp14:anchorId="355E1087" wp14:editId="74ACCBDA">
                <wp:simplePos x="0" y="0"/>
                <wp:positionH relativeFrom="column">
                  <wp:posOffset>1985975</wp:posOffset>
                </wp:positionH>
                <wp:positionV relativeFrom="paragraph">
                  <wp:posOffset>65850</wp:posOffset>
                </wp:positionV>
                <wp:extent cx="1220760" cy="47520"/>
                <wp:effectExtent l="95250" t="114300" r="93980" b="162560"/>
                <wp:wrapNone/>
                <wp:docPr id="364" name="Ink 364"/>
                <wp:cNvGraphicFramePr/>
                <a:graphic xmlns:a="http://schemas.openxmlformats.org/drawingml/2006/main">
                  <a:graphicData uri="http://schemas.microsoft.com/office/word/2010/wordprocessingInk">
                    <w14:contentPart bwMode="auto" r:id="rId8">
                      <w14:nvContentPartPr>
                        <w14:cNvContentPartPr/>
                      </w14:nvContentPartPr>
                      <w14:xfrm>
                        <a:off x="0" y="0"/>
                        <a:ext cx="1220760" cy="47520"/>
                      </w14:xfrm>
                    </w14:contentPart>
                  </a:graphicData>
                </a:graphic>
              </wp:anchor>
            </w:drawing>
          </mc:Choice>
          <mc:Fallback>
            <w:pict>
              <v:shape w14:anchorId="4F1CB175" id="Ink 364" o:spid="_x0000_s1026" type="#_x0000_t75" style="position:absolute;margin-left:152.4pt;margin-top:-2.8pt;width:104.1pt;height:19.65pt;z-index:251545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">
                <v:imagedata r:id="rId9" o:title=""/>
              </v:shape>
            </w:pict>
          </mc:Fallback>
        </mc:AlternateContent>
      </w:r>
      <w:r w:rsidRPr="003B33FC">
        <w:rPr>
          <w:rFonts w:ascii="Times New Roman" w:hAnsi="Times New Roman"/>
          <w:b/>
          <w:sz w:val="26"/>
          <w:szCs w:val="26"/>
          <w:lang w:val="pt-BR"/>
        </w:rPr>
        <w:t xml:space="preserve">Lưu ý: </w:t>
      </w:r>
      <w:r w:rsidRPr="003B33FC">
        <w:rPr>
          <w:rFonts w:ascii="Times New Roman" w:hAnsi="Times New Roman"/>
          <w:b/>
          <w:iCs/>
          <w:sz w:val="26"/>
          <w:szCs w:val="26"/>
        </w:rPr>
        <w:t>Biết 1 Wh = 3600 J, 1 KWh = 36. 10</w:t>
      </w:r>
      <w:r w:rsidRPr="003B33FC">
        <w:rPr>
          <w:rFonts w:ascii="Times New Roman" w:hAnsi="Times New Roman"/>
          <w:b/>
          <w:iCs/>
          <w:sz w:val="26"/>
          <w:szCs w:val="26"/>
          <w:vertAlign w:val="superscript"/>
        </w:rPr>
        <w:t>5</w:t>
      </w:r>
      <w:r w:rsidRPr="003B33FC">
        <w:rPr>
          <w:rFonts w:ascii="Times New Roman" w:hAnsi="Times New Roman"/>
          <w:b/>
          <w:iCs/>
          <w:sz w:val="26"/>
          <w:szCs w:val="26"/>
        </w:rPr>
        <w:t xml:space="preserve"> J</w:t>
      </w:r>
    </w:p>
    <w:p w:rsidR="008911D1" w:rsidRPr="003B33FC" w:rsidRDefault="008911D1" w:rsidP="008911D1">
      <w:pPr>
        <w:spacing w:line="360" w:lineRule="auto"/>
        <w:rPr>
          <w:rFonts w:ascii="Times New Roman" w:hAnsi="Times New Roman"/>
          <w:b/>
          <w:sz w:val="26"/>
          <w:szCs w:val="26"/>
          <w:lang w:val="pt-BR"/>
        </w:rPr>
      </w:pPr>
      <w:r w:rsidRPr="003B33FC">
        <w:rPr>
          <w:rFonts w:ascii="Times New Roman" w:hAnsi="Times New Roman"/>
          <w:b/>
          <w:sz w:val="26"/>
          <w:szCs w:val="26"/>
          <w:lang w:val="pt-BR"/>
        </w:rPr>
        <w:t>II. Công suất tỏa nhiệt của vật dẫn khi có dòng điện chạy qua.</w:t>
      </w:r>
    </w:p>
    <w:p w:rsidR="008911D1" w:rsidRPr="00F85251" w:rsidRDefault="008911D1" w:rsidP="008911D1">
      <w:pPr>
        <w:spacing w:line="360" w:lineRule="auto"/>
        <w:ind w:firstLine="284"/>
        <w:rPr>
          <w:rFonts w:ascii="Times New Roman" w:hAnsi="Times New Roman"/>
          <w:sz w:val="26"/>
          <w:szCs w:val="26"/>
          <w:lang w:val="pt-BR"/>
        </w:rPr>
      </w:pPr>
      <w:r w:rsidRPr="003B33FC">
        <w:rPr>
          <w:rFonts w:ascii="Times New Roman" w:hAnsi="Times New Roman"/>
          <w:b/>
          <w:sz w:val="26"/>
          <w:szCs w:val="26"/>
          <w:lang w:val="pt-BR"/>
        </w:rPr>
        <w:t>1.</w:t>
      </w:r>
      <w:r w:rsidRPr="00F85251">
        <w:rPr>
          <w:rFonts w:ascii="Times New Roman" w:hAnsi="Times New Roman"/>
          <w:sz w:val="26"/>
          <w:szCs w:val="26"/>
          <w:lang w:val="pt-BR"/>
        </w:rPr>
        <w:t xml:space="preserve"> Định luật Jun-Lenxơ: </w:t>
      </w:r>
      <w:r w:rsidRPr="00F85251">
        <w:rPr>
          <w:rFonts w:ascii="Times New Roman" w:hAnsi="Times New Roman"/>
          <w:color w:val="FF0000"/>
          <w:sz w:val="26"/>
          <w:szCs w:val="26"/>
          <w:lang w:val="pt-BR"/>
        </w:rPr>
        <w:t xml:space="preserve">Nhiệt lượng </w:t>
      </w:r>
      <w:r w:rsidRPr="00F85251">
        <w:rPr>
          <w:rFonts w:ascii="Times New Roman" w:hAnsi="Times New Roman"/>
          <w:sz w:val="26"/>
          <w:szCs w:val="26"/>
          <w:lang w:val="pt-BR"/>
        </w:rPr>
        <w:t>tỏa ra ở một vật dẫn tỉ lệ thuận với điện trở của vật dẫn, với bình phương cường độ dòng điện và với thời gian dòng điện chạy qua vật dẫn đó</w:t>
      </w:r>
    </w:p>
    <w:p w:rsidR="008911D1" w:rsidRPr="00F85251" w:rsidRDefault="008911D1" w:rsidP="008911D1">
      <w:pPr>
        <w:spacing w:line="360" w:lineRule="auto"/>
        <w:ind w:left="1440" w:firstLine="720"/>
        <w:rPr>
          <w:rFonts w:ascii="Times New Roman" w:hAnsi="Times New Roman"/>
          <w:sz w:val="26"/>
          <w:szCs w:val="26"/>
          <w:lang w:val="pt-BR"/>
        </w:rPr>
      </w:pPr>
      <w:r w:rsidRPr="00F85251">
        <w:rPr>
          <w:rFonts w:ascii="Times New Roman" w:hAnsi="Times New Roman"/>
          <w:sz w:val="26"/>
          <w:szCs w:val="26"/>
          <w:lang w:val="pt-BR"/>
        </w:rPr>
        <w:tab/>
      </w:r>
      <w:r w:rsidRPr="00F85251">
        <w:rPr>
          <w:rFonts w:ascii="Times New Roman" w:hAnsi="Times New Roman"/>
          <w:sz w:val="26"/>
          <w:szCs w:val="26"/>
          <w:lang w:val="pt-BR"/>
        </w:rPr>
        <w:tab/>
      </w:r>
      <w:r w:rsidRPr="00F85251">
        <w:rPr>
          <w:rFonts w:ascii="Times New Roman" w:hAnsi="Times New Roman"/>
          <w:sz w:val="26"/>
          <w:szCs w:val="26"/>
          <w:lang w:val="pt-BR"/>
        </w:rPr>
        <w:tab/>
      </w:r>
      <w:r w:rsidRPr="00F85251">
        <w:rPr>
          <w:rFonts w:ascii="Times New Roman" w:hAnsi="Times New Roman"/>
          <w:sz w:val="26"/>
          <w:szCs w:val="26"/>
          <w:highlight w:val="yellow"/>
          <w:bdr w:val="single" w:sz="4" w:space="0" w:color="auto"/>
          <w:lang w:val="pt-BR"/>
        </w:rPr>
        <w:t>Q = RI</w:t>
      </w:r>
      <w:r w:rsidRPr="00F85251">
        <w:rPr>
          <w:rFonts w:ascii="Times New Roman" w:hAnsi="Times New Roman"/>
          <w:sz w:val="26"/>
          <w:szCs w:val="26"/>
          <w:highlight w:val="yellow"/>
          <w:bdr w:val="single" w:sz="4" w:space="0" w:color="auto"/>
          <w:vertAlign w:val="superscript"/>
          <w:lang w:val="pt-BR"/>
        </w:rPr>
        <w:t>2</w:t>
      </w:r>
      <w:r w:rsidRPr="00F85251">
        <w:rPr>
          <w:rFonts w:ascii="Times New Roman" w:hAnsi="Times New Roman"/>
          <w:sz w:val="26"/>
          <w:szCs w:val="26"/>
          <w:highlight w:val="yellow"/>
          <w:bdr w:val="single" w:sz="4" w:space="0" w:color="auto"/>
          <w:lang w:val="pt-BR"/>
        </w:rPr>
        <w:t>t</w:t>
      </w:r>
      <w:r w:rsidRPr="00F85251">
        <w:rPr>
          <w:rFonts w:ascii="Times New Roman" w:hAnsi="Times New Roman"/>
          <w:sz w:val="26"/>
          <w:szCs w:val="26"/>
          <w:lang w:val="pt-BR"/>
        </w:rPr>
        <w:tab/>
      </w:r>
      <w:r w:rsidRPr="00F85251">
        <w:rPr>
          <w:rFonts w:ascii="Times New Roman" w:hAnsi="Times New Roman"/>
          <w:sz w:val="26"/>
          <w:szCs w:val="26"/>
          <w:lang w:val="pt-BR"/>
        </w:rPr>
        <w:tab/>
      </w:r>
    </w:p>
    <w:p w:rsidR="008911D1" w:rsidRPr="00F85251" w:rsidRDefault="008911D1" w:rsidP="008911D1">
      <w:pPr>
        <w:spacing w:line="360" w:lineRule="auto"/>
        <w:ind w:firstLine="284"/>
        <w:rPr>
          <w:rFonts w:ascii="Times New Roman" w:hAnsi="Times New Roman"/>
          <w:sz w:val="26"/>
          <w:szCs w:val="26"/>
          <w:lang w:val="pt-BR"/>
        </w:rPr>
      </w:pPr>
      <w:r w:rsidRPr="003B33FC">
        <w:rPr>
          <w:rFonts w:ascii="Times New Roman" w:hAnsi="Times New Roman"/>
          <w:b/>
          <w:sz w:val="26"/>
          <w:szCs w:val="26"/>
          <w:lang w:val="pt-BR"/>
        </w:rPr>
        <w:t>2.</w:t>
      </w:r>
      <w:r w:rsidRPr="00F85251">
        <w:rPr>
          <w:rFonts w:ascii="Times New Roman" w:hAnsi="Times New Roman"/>
          <w:sz w:val="26"/>
          <w:szCs w:val="26"/>
          <w:lang w:val="pt-BR"/>
        </w:rPr>
        <w:t xml:space="preserve"> </w:t>
      </w:r>
      <w:r w:rsidRPr="00F85251">
        <w:rPr>
          <w:rFonts w:ascii="Times New Roman" w:hAnsi="Times New Roman"/>
          <w:color w:val="FF0000"/>
          <w:sz w:val="26"/>
          <w:szCs w:val="26"/>
          <w:lang w:val="pt-BR"/>
        </w:rPr>
        <w:t xml:space="preserve">Công suất tỏa nhiệt </w:t>
      </w:r>
      <w:r w:rsidRPr="00F85251">
        <w:rPr>
          <w:rFonts w:ascii="Times New Roman" w:hAnsi="Times New Roman"/>
          <w:sz w:val="26"/>
          <w:szCs w:val="26"/>
          <w:lang w:val="pt-BR"/>
        </w:rPr>
        <w:t>của vật dẫn khi có dòng điện chạy qua: đặc trưng cho tốc độ tỏa nhiệt của vật dẫn. Nó được xác định bằng nhiệt lượng tỏa ra ở vật dẫn trong một đơn vị thời gian.</w:t>
      </w:r>
    </w:p>
    <w:p w:rsidR="008911D1" w:rsidRPr="00F85251" w:rsidRDefault="008911D1" w:rsidP="008911D1">
      <w:pPr>
        <w:spacing w:line="360" w:lineRule="auto"/>
        <w:rPr>
          <w:rFonts w:ascii="Times New Roman" w:hAnsi="Times New Roman"/>
          <w:sz w:val="26"/>
          <w:szCs w:val="26"/>
          <w:lang w:val="pt-BR"/>
        </w:rPr>
      </w:pPr>
      <w:r w:rsidRPr="00F85251">
        <w:rPr>
          <w:rFonts w:ascii="Times New Roman" w:hAnsi="Times New Roman"/>
          <w:sz w:val="26"/>
          <w:szCs w:val="26"/>
          <w:highlight w:val="yellow"/>
          <w:bdr w:val="single" w:sz="4" w:space="0" w:color="auto"/>
          <w:lang w:val="pt-BR"/>
        </w:rPr>
        <w:t>P =</w:t>
      </w:r>
      <w:r w:rsidRPr="00F85251">
        <w:rPr>
          <w:rFonts w:ascii="Times New Roman" w:hAnsi="Times New Roman"/>
          <w:position w:val="-24"/>
          <w:sz w:val="26"/>
          <w:szCs w:val="26"/>
          <w:highlight w:val="yellow"/>
          <w:bdr w:val="single" w:sz="4" w:space="0" w:color="auto"/>
        </w:rPr>
        <w:object w:dxaOrig="279" w:dyaOrig="620">
          <v:shape id="_x0000_i1026" type="#_x0000_t75" style="width:14.25pt;height:30.75pt" o:ole="">
            <v:imagedata r:id="rId10" o:title=""/>
          </v:shape>
          <o:OLEObject Type="Embed" ProgID="Equation.3" ShapeID="_x0000_i1026" DrawAspect="Content" ObjectID="_1697152641" r:id="rId11"/>
        </w:object>
      </w:r>
      <w:r w:rsidRPr="00F85251">
        <w:rPr>
          <w:rFonts w:ascii="Times New Roman" w:hAnsi="Times New Roman"/>
          <w:sz w:val="26"/>
          <w:szCs w:val="26"/>
          <w:highlight w:val="yellow"/>
          <w:bdr w:val="single" w:sz="4" w:space="0" w:color="auto"/>
          <w:lang w:val="pt-BR"/>
        </w:rPr>
        <w:t xml:space="preserve"> = RI</w:t>
      </w:r>
      <w:r w:rsidRPr="00F85251">
        <w:rPr>
          <w:rFonts w:ascii="Times New Roman" w:hAnsi="Times New Roman"/>
          <w:sz w:val="26"/>
          <w:szCs w:val="26"/>
          <w:highlight w:val="yellow"/>
          <w:bdr w:val="single" w:sz="4" w:space="0" w:color="auto"/>
          <w:vertAlign w:val="superscript"/>
          <w:lang w:val="pt-BR"/>
        </w:rPr>
        <w:t>2</w:t>
      </w:r>
      <w:r w:rsidRPr="00F85251">
        <w:rPr>
          <w:rFonts w:ascii="Times New Roman" w:hAnsi="Times New Roman"/>
          <w:sz w:val="26"/>
          <w:szCs w:val="26"/>
          <w:highlight w:val="yellow"/>
          <w:lang w:val="pt-BR"/>
        </w:rPr>
        <w:t xml:space="preserve"> </w:t>
      </w:r>
      <w:r w:rsidRPr="00F85251">
        <w:rPr>
          <w:rFonts w:ascii="Times New Roman" w:hAnsi="Times New Roman"/>
          <w:sz w:val="26"/>
          <w:szCs w:val="26"/>
          <w:lang w:val="pt-BR"/>
        </w:rPr>
        <w:tab/>
      </w:r>
      <w:r w:rsidRPr="00F85251">
        <w:rPr>
          <w:rFonts w:ascii="Times New Roman" w:hAnsi="Times New Roman"/>
          <w:sz w:val="26"/>
          <w:szCs w:val="26"/>
          <w:lang w:val="pt-BR"/>
        </w:rPr>
        <w:tab/>
      </w:r>
    </w:p>
    <w:p w:rsidR="008911D1" w:rsidRPr="003B33FC" w:rsidRDefault="008911D1" w:rsidP="008911D1">
      <w:pPr>
        <w:spacing w:line="360" w:lineRule="auto"/>
        <w:rPr>
          <w:rFonts w:ascii="Times New Roman" w:hAnsi="Times New Roman"/>
          <w:b/>
          <w:sz w:val="26"/>
          <w:szCs w:val="26"/>
          <w:lang w:val="pt-BR"/>
        </w:rPr>
      </w:pPr>
      <w:r w:rsidRPr="003B33FC">
        <w:rPr>
          <w:rFonts w:ascii="Times New Roman" w:hAnsi="Times New Roman"/>
          <w:b/>
          <w:sz w:val="26"/>
          <w:szCs w:val="26"/>
          <w:lang w:val="pt-BR"/>
        </w:rPr>
        <w:t>III. Công và công suất của nguồn điện</w:t>
      </w:r>
    </w:p>
    <w:p w:rsidR="008911D1" w:rsidRPr="00F85251" w:rsidRDefault="008911D1" w:rsidP="008911D1">
      <w:pPr>
        <w:spacing w:line="360" w:lineRule="auto"/>
        <w:ind w:firstLine="284"/>
        <w:rPr>
          <w:rFonts w:ascii="Times New Roman" w:hAnsi="Times New Roman"/>
          <w:sz w:val="26"/>
          <w:szCs w:val="26"/>
          <w:lang w:val="pt-BR"/>
        </w:rPr>
      </w:pPr>
      <w:r w:rsidRPr="003B33FC">
        <w:rPr>
          <w:rFonts w:ascii="Times New Roman" w:hAnsi="Times New Roman"/>
          <w:b/>
          <w:sz w:val="26"/>
          <w:szCs w:val="26"/>
          <w:lang w:val="pt-BR"/>
        </w:rPr>
        <w:t>1.</w:t>
      </w:r>
      <w:r w:rsidRPr="00F85251">
        <w:rPr>
          <w:rFonts w:ascii="Times New Roman" w:hAnsi="Times New Roman"/>
          <w:sz w:val="26"/>
          <w:szCs w:val="26"/>
          <w:lang w:val="pt-BR"/>
        </w:rPr>
        <w:t xml:space="preserve"> </w:t>
      </w:r>
      <w:r w:rsidRPr="00F85251">
        <w:rPr>
          <w:rFonts w:ascii="Times New Roman" w:hAnsi="Times New Roman"/>
          <w:color w:val="FF0000"/>
          <w:sz w:val="26"/>
          <w:szCs w:val="26"/>
          <w:lang w:val="pt-BR"/>
        </w:rPr>
        <w:t>Công của nguồn điện</w:t>
      </w:r>
      <w:r w:rsidRPr="00F85251">
        <w:rPr>
          <w:rFonts w:ascii="Times New Roman" w:hAnsi="Times New Roman"/>
          <w:sz w:val="26"/>
          <w:szCs w:val="26"/>
          <w:lang w:val="pt-BR"/>
        </w:rPr>
        <w:t xml:space="preserve">: bằng điện năng tiêu thụ trong toàn mạch  </w:t>
      </w:r>
    </w:p>
    <w:p w:rsidR="008911D1" w:rsidRPr="00F85251" w:rsidRDefault="008911D1" w:rsidP="008911D1">
      <w:pPr>
        <w:spacing w:line="360" w:lineRule="auto"/>
        <w:ind w:left="3600" w:firstLine="720"/>
        <w:rPr>
          <w:rFonts w:ascii="Times New Roman" w:hAnsi="Times New Roman"/>
          <w:sz w:val="26"/>
          <w:szCs w:val="26"/>
          <w:lang w:val="pt-BR"/>
        </w:rPr>
      </w:pPr>
      <w:r w:rsidRPr="00F85251">
        <w:rPr>
          <w:rFonts w:ascii="Times New Roman" w:hAnsi="Times New Roman"/>
          <w:noProof/>
          <w:sz w:val="26"/>
          <w:szCs w:val="26"/>
        </w:rPr>
        <mc:AlternateContent>
          <mc:Choice Requires="wpi">
            <w:drawing>
              <wp:anchor distT="0" distB="0" distL="114300" distR="114300" simplePos="0" relativeHeight="251571712" behindDoc="0" locked="0" layoutInCell="1" allowOverlap="1" wp14:anchorId="7C5CE07D" wp14:editId="121D188B">
                <wp:simplePos x="0" y="0"/>
                <wp:positionH relativeFrom="column">
                  <wp:posOffset>4019960</wp:posOffset>
                </wp:positionH>
                <wp:positionV relativeFrom="paragraph">
                  <wp:posOffset>42657</wp:posOffset>
                </wp:positionV>
                <wp:extent cx="360" cy="3600"/>
                <wp:effectExtent l="0" t="0" r="0" b="0"/>
                <wp:wrapNone/>
                <wp:docPr id="378" name="Ink 378"/>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0"/>
                      </w14:xfrm>
                    </w14:contentPart>
                  </a:graphicData>
                </a:graphic>
              </wp:anchor>
            </w:drawing>
          </mc:Choice>
          <mc:Fallback>
            <w:pict>
              <v:shape w14:anchorId="0E0F32CF" id="Ink 378" o:spid="_x0000_s1026" type="#_x0000_t75" style="position:absolute;margin-left:315.65pt;margin-top:2.45pt;width:1.7pt;height:1.7pt;z-index:251571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">
                <v:imagedata r:id="rId13" o:title=""/>
              </v:shape>
            </w:pict>
          </mc:Fallback>
        </mc:AlternateContent>
      </w:r>
      <w:r w:rsidRPr="00F85251">
        <w:rPr>
          <w:rFonts w:ascii="Times New Roman" w:hAnsi="Times New Roman"/>
          <w:sz w:val="26"/>
          <w:szCs w:val="26"/>
          <w:highlight w:val="yellow"/>
          <w:bdr w:val="single" w:sz="4" w:space="0" w:color="auto"/>
          <w:lang w:val="pt-BR"/>
        </w:rPr>
        <w:t>A</w:t>
      </w:r>
      <w:r w:rsidRPr="00F85251">
        <w:rPr>
          <w:rFonts w:ascii="Times New Roman" w:hAnsi="Times New Roman"/>
          <w:sz w:val="26"/>
          <w:szCs w:val="26"/>
          <w:highlight w:val="yellow"/>
          <w:bdr w:val="single" w:sz="4" w:space="0" w:color="auto"/>
          <w:vertAlign w:val="subscript"/>
          <w:lang w:val="pt-BR"/>
        </w:rPr>
        <w:t>ng</w:t>
      </w:r>
      <w:r w:rsidRPr="00F85251">
        <w:rPr>
          <w:rFonts w:ascii="Times New Roman" w:hAnsi="Times New Roman"/>
          <w:sz w:val="26"/>
          <w:szCs w:val="26"/>
          <w:highlight w:val="yellow"/>
          <w:bdr w:val="single" w:sz="4" w:space="0" w:color="auto"/>
          <w:lang w:val="pt-BR"/>
        </w:rPr>
        <w:t xml:space="preserve"> = </w:t>
      </w:r>
      <w:r w:rsidRPr="00F85251">
        <w:rPr>
          <w:rFonts w:ascii="Times New Roman" w:hAnsi="Times New Roman"/>
          <w:position w:val="-10"/>
          <w:sz w:val="26"/>
          <w:szCs w:val="26"/>
          <w:highlight w:val="yellow"/>
          <w:bdr w:val="single" w:sz="4" w:space="0" w:color="auto"/>
        </w:rPr>
        <w:object w:dxaOrig="200" w:dyaOrig="320">
          <v:shape id="_x0000_i1043" type="#_x0000_t75" style="width:10.5pt;height:16.5pt" o:ole="">
            <v:imagedata r:id="rId14" o:title=""/>
          </v:shape>
          <o:OLEObject Type="Embed" ProgID="Equation.3" ShapeID="_x0000_i1043" DrawAspect="Content" ObjectID="_1697152642" r:id="rId15"/>
        </w:object>
      </w:r>
      <w:r w:rsidRPr="00F85251">
        <w:rPr>
          <w:rFonts w:ascii="Times New Roman" w:hAnsi="Times New Roman"/>
          <w:sz w:val="26"/>
          <w:szCs w:val="26"/>
          <w:highlight w:val="yellow"/>
          <w:bdr w:val="single" w:sz="4" w:space="0" w:color="auto"/>
          <w:lang w:val="pt-BR"/>
        </w:rPr>
        <w:t>It</w:t>
      </w:r>
      <w:r>
        <w:rPr>
          <w:rFonts w:ascii="Times New Roman" w:hAnsi="Times New Roman"/>
          <w:sz w:val="26"/>
          <w:szCs w:val="26"/>
          <w:lang w:val="pt-BR"/>
        </w:rPr>
        <w:tab/>
      </w:r>
    </w:p>
    <w:p w:rsidR="008911D1" w:rsidRPr="00F85251" w:rsidRDefault="008911D1" w:rsidP="008911D1">
      <w:pPr>
        <w:spacing w:line="360" w:lineRule="auto"/>
        <w:ind w:firstLine="284"/>
        <w:rPr>
          <w:rFonts w:ascii="Times New Roman" w:hAnsi="Times New Roman"/>
          <w:sz w:val="26"/>
          <w:szCs w:val="26"/>
          <w:lang w:val="pt-BR"/>
        </w:rPr>
      </w:pPr>
      <w:r w:rsidRPr="003B33FC">
        <w:rPr>
          <w:rFonts w:ascii="Times New Roman" w:hAnsi="Times New Roman"/>
          <w:b/>
          <w:sz w:val="26"/>
          <w:szCs w:val="26"/>
          <w:lang w:val="pt-BR"/>
        </w:rPr>
        <w:t>2.</w:t>
      </w:r>
      <w:r w:rsidRPr="00F85251">
        <w:rPr>
          <w:rFonts w:ascii="Times New Roman" w:hAnsi="Times New Roman"/>
          <w:sz w:val="26"/>
          <w:szCs w:val="26"/>
          <w:lang w:val="pt-BR"/>
        </w:rPr>
        <w:t xml:space="preserve"> </w:t>
      </w:r>
      <w:r w:rsidRPr="00F85251">
        <w:rPr>
          <w:rFonts w:ascii="Times New Roman" w:hAnsi="Times New Roman"/>
          <w:color w:val="FF0000"/>
          <w:sz w:val="26"/>
          <w:szCs w:val="26"/>
          <w:lang w:val="pt-BR"/>
        </w:rPr>
        <w:t>Công suất của nguồn điện</w:t>
      </w:r>
      <w:r w:rsidRPr="00F85251">
        <w:rPr>
          <w:rFonts w:ascii="Times New Roman" w:hAnsi="Times New Roman"/>
          <w:sz w:val="26"/>
          <w:szCs w:val="26"/>
          <w:lang w:val="pt-BR"/>
        </w:rPr>
        <w:t xml:space="preserve">: bằng công suất tiêu thụ điện năng của toàn mạch  </w:t>
      </w:r>
    </w:p>
    <w:p w:rsidR="008911D1" w:rsidRPr="00F85251" w:rsidRDefault="008911D1" w:rsidP="008911D1">
      <w:pPr>
        <w:tabs>
          <w:tab w:val="left" w:pos="342"/>
        </w:tabs>
        <w:spacing w:line="360" w:lineRule="auto"/>
        <w:jc w:val="center"/>
        <w:rPr>
          <w:rFonts w:ascii="Times New Roman" w:hAnsi="Times New Roman"/>
          <w:sz w:val="26"/>
          <w:szCs w:val="26"/>
          <w:lang w:val="pt-BR"/>
        </w:rPr>
      </w:pPr>
      <w:r w:rsidRPr="00F85251">
        <w:rPr>
          <w:rFonts w:ascii="Times New Roman" w:hAnsi="Times New Roman"/>
          <w:sz w:val="26"/>
          <w:szCs w:val="26"/>
          <w:highlight w:val="yellow"/>
          <w:bdr w:val="single" w:sz="4" w:space="0" w:color="auto"/>
          <w:lang w:val="pt-BR"/>
        </w:rPr>
        <w:t>P</w:t>
      </w:r>
      <w:r w:rsidRPr="00F85251">
        <w:rPr>
          <w:rFonts w:ascii="Times New Roman" w:hAnsi="Times New Roman"/>
          <w:sz w:val="26"/>
          <w:szCs w:val="26"/>
          <w:highlight w:val="yellow"/>
          <w:bdr w:val="single" w:sz="4" w:space="0" w:color="auto"/>
          <w:vertAlign w:val="subscript"/>
          <w:lang w:val="pt-BR"/>
        </w:rPr>
        <w:t>ng</w:t>
      </w:r>
      <w:r w:rsidRPr="00F85251">
        <w:rPr>
          <w:rFonts w:ascii="Times New Roman" w:hAnsi="Times New Roman"/>
          <w:sz w:val="26"/>
          <w:szCs w:val="26"/>
          <w:highlight w:val="yellow"/>
          <w:bdr w:val="single" w:sz="4" w:space="0" w:color="auto"/>
          <w:lang w:val="pt-BR"/>
        </w:rPr>
        <w:t xml:space="preserve"> = </w:t>
      </w:r>
      <w:r w:rsidRPr="00F85251">
        <w:rPr>
          <w:rFonts w:ascii="Times New Roman" w:hAnsi="Times New Roman"/>
          <w:position w:val="-10"/>
          <w:sz w:val="26"/>
          <w:szCs w:val="26"/>
          <w:highlight w:val="yellow"/>
          <w:bdr w:val="single" w:sz="4" w:space="0" w:color="auto"/>
        </w:rPr>
        <w:object w:dxaOrig="200" w:dyaOrig="320">
          <v:shape id="_x0000_i1028" type="#_x0000_t75" style="width:10.5pt;height:16.5pt" o:ole="">
            <v:imagedata r:id="rId16" o:title=""/>
          </v:shape>
          <o:OLEObject Type="Embed" ProgID="Equation.3" ShapeID="_x0000_i1028" DrawAspect="Content" ObjectID="_1697152643" r:id="rId17"/>
        </w:object>
      </w:r>
      <w:r w:rsidRPr="00F85251">
        <w:rPr>
          <w:rFonts w:ascii="Times New Roman" w:hAnsi="Times New Roman"/>
          <w:sz w:val="26"/>
          <w:szCs w:val="26"/>
          <w:highlight w:val="yellow"/>
          <w:bdr w:val="single" w:sz="4" w:space="0" w:color="auto"/>
          <w:lang w:val="pt-BR"/>
        </w:rPr>
        <w:t>I</w:t>
      </w:r>
    </w:p>
    <w:p w:rsidR="008911D1" w:rsidRDefault="008911D1" w:rsidP="0026776C">
      <w:pPr>
        <w:pStyle w:val="NormalWeb"/>
        <w:spacing w:before="0" w:beforeAutospacing="0" w:after="0" w:afterAutospacing="0"/>
        <w:jc w:val="center"/>
        <w:rPr>
          <w:rFonts w:eastAsiaTheme="minorEastAsia"/>
          <w:b/>
          <w:bCs/>
          <w:color w:val="7030A0"/>
          <w:kern w:val="24"/>
        </w:rPr>
      </w:pPr>
    </w:p>
    <w:p w:rsidR="0026776C" w:rsidRPr="008911D1" w:rsidRDefault="0026776C" w:rsidP="0026776C">
      <w:pPr>
        <w:pStyle w:val="NormalWeb"/>
        <w:spacing w:before="0" w:beforeAutospacing="0" w:after="0" w:afterAutospacing="0"/>
        <w:jc w:val="center"/>
        <w:rPr>
          <w:color w:val="0070C0"/>
          <w:sz w:val="30"/>
          <w:szCs w:val="30"/>
          <w:u w:val="single"/>
        </w:rPr>
      </w:pPr>
      <w:r w:rsidRPr="008911D1">
        <w:rPr>
          <w:rFonts w:eastAsiaTheme="minorEastAsia"/>
          <w:b/>
          <w:bCs/>
          <w:color w:val="0070C0"/>
          <w:kern w:val="24"/>
          <w:sz w:val="30"/>
          <w:szCs w:val="30"/>
          <w:u w:val="single"/>
        </w:rPr>
        <w:t xml:space="preserve">BÀI TẬP </w:t>
      </w:r>
    </w:p>
    <w:p w:rsidR="0026776C" w:rsidRPr="008911D1" w:rsidRDefault="0026776C" w:rsidP="0026776C">
      <w:pPr>
        <w:pStyle w:val="NormalWeb"/>
        <w:spacing w:before="0" w:beforeAutospacing="0" w:after="0" w:afterAutospacing="0"/>
        <w:jc w:val="center"/>
        <w:rPr>
          <w:color w:val="0070C0"/>
          <w:sz w:val="30"/>
          <w:szCs w:val="30"/>
          <w:u w:val="single"/>
        </w:rPr>
      </w:pPr>
      <w:r w:rsidRPr="008911D1">
        <w:rPr>
          <w:rFonts w:eastAsiaTheme="minorEastAsia"/>
          <w:b/>
          <w:bCs/>
          <w:color w:val="0070C0"/>
          <w:kern w:val="24"/>
          <w:sz w:val="30"/>
          <w:szCs w:val="30"/>
          <w:u w:val="single"/>
        </w:rPr>
        <w:t xml:space="preserve">ĐIỆN NĂNG. CÔNG SUẤT ĐIỆN </w:t>
      </w:r>
    </w:p>
    <w:p w:rsidR="0026776C" w:rsidRPr="008911D1" w:rsidRDefault="0026776C" w:rsidP="008911D1">
      <w:pPr>
        <w:pStyle w:val="NormalWeb"/>
        <w:spacing w:before="0" w:beforeAutospacing="0" w:after="0" w:afterAutospacing="0"/>
        <w:rPr>
          <w:color w:val="0070C0"/>
          <w:sz w:val="30"/>
          <w:szCs w:val="30"/>
          <w:u w:val="single"/>
        </w:rPr>
      </w:pPr>
      <w:r w:rsidRPr="008911D1">
        <w:rPr>
          <w:rFonts w:eastAsiaTheme="minorEastAsia"/>
          <w:color w:val="0070C0"/>
          <w:kern w:val="24"/>
          <w:sz w:val="30"/>
          <w:szCs w:val="30"/>
          <w:u w:val="single"/>
        </w:rPr>
        <w:t>NỘI DUNG KIẾN THỨC</w:t>
      </w:r>
    </w:p>
    <w:p w:rsidR="0026776C" w:rsidRPr="0026776C" w:rsidRDefault="0026776C" w:rsidP="0026776C">
      <w:pPr>
        <w:pStyle w:val="NormalWeb"/>
        <w:spacing w:before="0" w:beforeAutospacing="0" w:after="0" w:afterAutospacing="0"/>
      </w:pPr>
      <w:r w:rsidRPr="0026776C">
        <w:rPr>
          <w:rFonts w:eastAsiaTheme="minorEastAsia"/>
          <w:b/>
          <w:bCs/>
          <w:color w:val="FF0000"/>
          <w:kern w:val="24"/>
        </w:rPr>
        <w:t xml:space="preserve">1. </w:t>
      </w:r>
      <w:r w:rsidRPr="0026776C">
        <w:rPr>
          <w:rFonts w:eastAsiaTheme="minorEastAsia"/>
          <w:color w:val="000000" w:themeColor="text1"/>
          <w:kern w:val="24"/>
        </w:rPr>
        <w:t>Điện năng tiêu thụ của đoạn mạch: A=Uq=UIt</w:t>
      </w:r>
    </w:p>
    <w:p w:rsidR="0026776C" w:rsidRPr="0026776C" w:rsidRDefault="0026776C" w:rsidP="0026776C">
      <w:pPr>
        <w:pStyle w:val="NormalWeb"/>
        <w:spacing w:before="0" w:beforeAutospacing="0" w:after="0" w:afterAutospacing="0"/>
      </w:pPr>
      <w:r w:rsidRPr="0026776C">
        <w:rPr>
          <w:rFonts w:eastAsiaTheme="minorEastAsia"/>
          <w:b/>
          <w:bCs/>
          <w:color w:val="FF0000"/>
          <w:kern w:val="24"/>
        </w:rPr>
        <w:t xml:space="preserve">2. </w:t>
      </w:r>
      <w:r w:rsidRPr="0026776C">
        <w:rPr>
          <w:rFonts w:eastAsiaTheme="minorEastAsia"/>
          <w:color w:val="000000" w:themeColor="text1"/>
          <w:kern w:val="24"/>
        </w:rPr>
        <w:t>Công suất điện của đoạn mạch: P = A/t = UI</w:t>
      </w:r>
    </w:p>
    <w:p w:rsidR="0026776C" w:rsidRPr="0026776C" w:rsidRDefault="0026776C" w:rsidP="0026776C">
      <w:pPr>
        <w:pStyle w:val="NormalWeb"/>
        <w:spacing w:before="0" w:beforeAutospacing="0" w:after="0" w:afterAutospacing="0"/>
      </w:pPr>
      <w:r w:rsidRPr="0026776C">
        <w:rPr>
          <w:rFonts w:eastAsiaTheme="minorEastAsia"/>
          <w:b/>
          <w:bCs/>
          <w:color w:val="FF0000"/>
          <w:kern w:val="24"/>
        </w:rPr>
        <w:t xml:space="preserve">3. </w:t>
      </w:r>
      <w:r w:rsidRPr="0026776C">
        <w:rPr>
          <w:rFonts w:eastAsiaTheme="minorEastAsia"/>
          <w:color w:val="000000" w:themeColor="text1"/>
          <w:kern w:val="24"/>
        </w:rPr>
        <w:t xml:space="preserve">Định luật Jun – Len-xơ ( nhiệt lượng tỏa ra vật dẫn ): </w:t>
      </w:r>
    </w:p>
    <w:p w:rsidR="0026776C" w:rsidRPr="0026776C" w:rsidRDefault="0026776C" w:rsidP="0026776C">
      <w:pPr>
        <w:pStyle w:val="NormalWeb"/>
        <w:spacing w:before="0" w:beforeAutospacing="0" w:after="0" w:afterAutospacing="0"/>
        <w:jc w:val="center"/>
      </w:pPr>
      <w:r w:rsidRPr="0026776C">
        <w:rPr>
          <w:rFonts w:eastAsiaTheme="minorEastAsia"/>
          <w:color w:val="000000" w:themeColor="text1"/>
          <w:kern w:val="24"/>
        </w:rPr>
        <w:t>Q = RI</w:t>
      </w:r>
      <w:r w:rsidRPr="0026776C">
        <w:rPr>
          <w:rFonts w:eastAsiaTheme="minorEastAsia"/>
          <w:color w:val="000000" w:themeColor="text1"/>
          <w:kern w:val="24"/>
          <w:position w:val="17"/>
          <w:vertAlign w:val="superscript"/>
        </w:rPr>
        <w:t>2</w:t>
      </w:r>
      <w:r w:rsidRPr="0026776C">
        <w:rPr>
          <w:rFonts w:eastAsiaTheme="minorEastAsia"/>
          <w:color w:val="000000" w:themeColor="text1"/>
          <w:kern w:val="24"/>
        </w:rPr>
        <w:t>t</w:t>
      </w:r>
      <w:bookmarkStart w:id="0" w:name="_GoBack"/>
      <w:bookmarkEnd w:id="0"/>
    </w:p>
    <w:p w:rsidR="0026776C" w:rsidRPr="0026776C" w:rsidRDefault="0026776C" w:rsidP="0026776C">
      <w:pPr>
        <w:pStyle w:val="NormalWeb"/>
        <w:spacing w:before="0" w:beforeAutospacing="0" w:after="0" w:afterAutospacing="0"/>
      </w:pPr>
      <w:r w:rsidRPr="0026776C">
        <w:rPr>
          <w:rFonts w:eastAsiaTheme="minorEastAsia"/>
          <w:b/>
          <w:bCs/>
          <w:color w:val="FF0000"/>
          <w:kern w:val="24"/>
        </w:rPr>
        <w:t xml:space="preserve">4. </w:t>
      </w:r>
      <w:r w:rsidRPr="0026776C">
        <w:rPr>
          <w:rFonts w:eastAsiaTheme="minorEastAsia"/>
          <w:color w:val="000000" w:themeColor="text1"/>
          <w:kern w:val="24"/>
        </w:rPr>
        <w:t xml:space="preserve">Công suất tỏa nhiệt của vật dẫn khi có dòng điện chạy qua: </w:t>
      </w:r>
    </w:p>
    <w:p w:rsidR="0026776C" w:rsidRPr="0026776C" w:rsidRDefault="0026776C" w:rsidP="0026776C">
      <w:pPr>
        <w:pStyle w:val="NormalWeb"/>
        <w:spacing w:before="0" w:beforeAutospacing="0" w:after="0" w:afterAutospacing="0"/>
        <w:jc w:val="center"/>
      </w:pPr>
      <w:r w:rsidRPr="0026776C">
        <w:rPr>
          <w:rFonts w:eastAsiaTheme="minorEastAsia"/>
          <w:color w:val="000000" w:themeColor="text1"/>
          <w:kern w:val="24"/>
        </w:rPr>
        <w:t>P = Q/t = RI</w:t>
      </w:r>
      <w:r w:rsidRPr="0026776C">
        <w:rPr>
          <w:rFonts w:eastAsiaTheme="minorEastAsia"/>
          <w:color w:val="000000" w:themeColor="text1"/>
          <w:kern w:val="24"/>
          <w:position w:val="17"/>
          <w:vertAlign w:val="superscript"/>
        </w:rPr>
        <w:t>2</w:t>
      </w:r>
    </w:p>
    <w:p w:rsidR="0026776C" w:rsidRPr="0026776C" w:rsidRDefault="0026776C" w:rsidP="0026776C">
      <w:pPr>
        <w:pStyle w:val="NormalWeb"/>
        <w:spacing w:before="0" w:beforeAutospacing="0" w:after="0" w:afterAutospacing="0"/>
      </w:pPr>
      <w:r w:rsidRPr="0026776C">
        <w:rPr>
          <w:rFonts w:eastAsiaTheme="minorEastAsia"/>
          <w:b/>
          <w:bCs/>
          <w:color w:val="FF0000"/>
          <w:kern w:val="24"/>
        </w:rPr>
        <w:t xml:space="preserve">5. </w:t>
      </w:r>
      <w:r w:rsidRPr="0026776C">
        <w:rPr>
          <w:rFonts w:eastAsiaTheme="minorEastAsia"/>
          <w:color w:val="000000" w:themeColor="text1"/>
          <w:kern w:val="24"/>
        </w:rPr>
        <w:t xml:space="preserve">Công của nguồn điện: A = </w:t>
      </w:r>
      <w:r w:rsidRPr="0026776C">
        <w:rPr>
          <w:rFonts w:ascii="Kunstler Script" w:eastAsiaTheme="minorEastAsia" w:hAnsi="Kunstler Script"/>
          <w:color w:val="000000" w:themeColor="text1"/>
          <w:kern w:val="24"/>
        </w:rPr>
        <w:t>E</w:t>
      </w:r>
      <w:r w:rsidRPr="0026776C">
        <w:rPr>
          <w:rFonts w:eastAsiaTheme="minorEastAsia"/>
          <w:color w:val="000000" w:themeColor="text1"/>
          <w:kern w:val="24"/>
        </w:rPr>
        <w:t>It</w:t>
      </w:r>
    </w:p>
    <w:p w:rsidR="0026776C" w:rsidRPr="0026776C" w:rsidRDefault="0026776C" w:rsidP="0026776C">
      <w:pPr>
        <w:pStyle w:val="NormalWeb"/>
        <w:spacing w:before="0" w:beforeAutospacing="0" w:after="0" w:afterAutospacing="0"/>
      </w:pPr>
      <w:r w:rsidRPr="0026776C">
        <w:rPr>
          <w:rFonts w:eastAsiaTheme="minorEastAsia"/>
          <w:b/>
          <w:bCs/>
          <w:color w:val="FF0000"/>
          <w:kern w:val="24"/>
        </w:rPr>
        <w:t xml:space="preserve">6. </w:t>
      </w:r>
      <w:r w:rsidRPr="0026776C">
        <w:rPr>
          <w:rFonts w:eastAsiaTheme="minorEastAsia"/>
          <w:color w:val="000000" w:themeColor="text1"/>
          <w:kern w:val="24"/>
        </w:rPr>
        <w:t xml:space="preserve">Công suất của nguồn điện: P = </w:t>
      </w:r>
      <w:r w:rsidRPr="0026776C">
        <w:rPr>
          <w:rFonts w:ascii="Kunstler Script" w:eastAsiaTheme="minorEastAsia" w:hAnsi="Kunstler Script"/>
          <w:color w:val="000000" w:themeColor="text1"/>
          <w:kern w:val="24"/>
        </w:rPr>
        <w:t>E</w:t>
      </w:r>
      <w:r w:rsidRPr="0026776C">
        <w:rPr>
          <w:rFonts w:eastAsiaTheme="minorEastAsia"/>
          <w:color w:val="000000" w:themeColor="text1"/>
          <w:kern w:val="24"/>
        </w:rPr>
        <w:t>I</w:t>
      </w:r>
    </w:p>
    <w:p w:rsidR="0026776C" w:rsidRPr="0026776C" w:rsidRDefault="0026776C" w:rsidP="0026776C">
      <w:pPr>
        <w:pStyle w:val="NormalWeb"/>
        <w:spacing w:before="384" w:beforeAutospacing="0" w:after="0" w:afterAutospacing="0"/>
      </w:pPr>
      <w:r w:rsidRPr="0026776C">
        <w:rPr>
          <w:rFonts w:eastAsiaTheme="minorEastAsia" w:cstheme="minorBidi"/>
          <w:b/>
          <w:bCs/>
          <w:color w:val="7030A0"/>
          <w:kern w:val="24"/>
          <w:u w:val="single"/>
        </w:rPr>
        <w:t xml:space="preserve">Bài 1: </w:t>
      </w:r>
      <w:r w:rsidRPr="0026776C">
        <w:rPr>
          <w:rFonts w:eastAsiaTheme="minorEastAsia" w:cstheme="minorBidi"/>
          <w:color w:val="000000" w:themeColor="text1"/>
          <w:kern w:val="24"/>
        </w:rPr>
        <w:t xml:space="preserve">Khi có dòng điện cường độ 1A chạy qua dây dẫn trong 1  giờ, hiệu điện thế hai đầu dây là 6V. Tính điện năng tiêu thụ và công suất điện. </w:t>
      </w:r>
      <w:r w:rsidRPr="0026776C">
        <w:rPr>
          <w:rFonts w:eastAsiaTheme="minorEastAsia" w:cstheme="minorBidi"/>
          <w:color w:val="000000" w:themeColor="text1"/>
          <w:kern w:val="24"/>
        </w:rPr>
        <w:tab/>
      </w:r>
    </w:p>
    <w:p w:rsidR="0026776C" w:rsidRPr="0026776C" w:rsidRDefault="0026776C" w:rsidP="0026776C">
      <w:pPr>
        <w:pStyle w:val="NormalWeb"/>
        <w:spacing w:before="0" w:beforeAutospacing="0" w:after="0" w:afterAutospacing="0"/>
        <w:jc w:val="both"/>
      </w:pPr>
      <w:r w:rsidRPr="0026776C">
        <w:rPr>
          <w:rFonts w:eastAsiaTheme="minorEastAsia"/>
          <w:b/>
          <w:bCs/>
          <w:color w:val="7030A0"/>
          <w:kern w:val="24"/>
          <w:u w:val="single"/>
        </w:rPr>
        <w:t>Bài 2</w:t>
      </w:r>
      <w:r w:rsidRPr="0026776C">
        <w:rPr>
          <w:rFonts w:eastAsiaTheme="minorEastAsia"/>
          <w:color w:val="7030A0"/>
          <w:kern w:val="24"/>
        </w:rPr>
        <w:t xml:space="preserve">: </w:t>
      </w:r>
      <w:r w:rsidRPr="0026776C">
        <w:rPr>
          <w:rFonts w:eastAsiaTheme="minorEastAsia"/>
          <w:color w:val="000000" w:themeColor="text1"/>
          <w:kern w:val="24"/>
        </w:rPr>
        <w:t>Một mạch điện có hiệu điện thế không đổi. Khi điện trở của mạch là 100</w:t>
      </w:r>
      <w:r w:rsidRPr="0026776C">
        <w:rPr>
          <w:rFonts w:eastAsiaTheme="minorEastAsia" w:hAnsi="Symbol"/>
          <w:color w:val="000000" w:themeColor="text1"/>
          <w:kern w:val="24"/>
        </w:rPr>
        <w:sym w:font="Symbol" w:char="F057"/>
      </w:r>
      <w:r w:rsidRPr="0026776C">
        <w:rPr>
          <w:rFonts w:eastAsiaTheme="minorEastAsia"/>
          <w:color w:val="000000" w:themeColor="text1"/>
          <w:kern w:val="24"/>
        </w:rPr>
        <w:t xml:space="preserve"> thì công suất là 20W. Khi điện trở là 50 </w:t>
      </w:r>
      <w:r w:rsidRPr="0026776C">
        <w:rPr>
          <w:rFonts w:eastAsiaTheme="minorEastAsia" w:hAnsi="Symbol"/>
          <w:color w:val="000000" w:themeColor="text1"/>
          <w:kern w:val="24"/>
        </w:rPr>
        <w:sym w:font="Symbol" w:char="F057"/>
      </w:r>
      <w:r w:rsidRPr="0026776C">
        <w:rPr>
          <w:rFonts w:eastAsiaTheme="minorEastAsia"/>
          <w:color w:val="000000" w:themeColor="text1"/>
          <w:kern w:val="24"/>
        </w:rPr>
        <w:t xml:space="preserve">  thì công suất là bao nhiêu? </w:t>
      </w:r>
    </w:p>
    <w:p w:rsidR="0026776C" w:rsidRPr="0026776C" w:rsidRDefault="0026776C" w:rsidP="0026776C">
      <w:pPr>
        <w:pStyle w:val="NormalWeb"/>
        <w:spacing w:before="0" w:beforeAutospacing="0" w:after="0" w:afterAutospacing="0"/>
        <w:jc w:val="both"/>
      </w:pPr>
      <w:r w:rsidRPr="0026776C">
        <w:rPr>
          <w:rFonts w:eastAsiaTheme="minorEastAsia"/>
          <w:b/>
          <w:bCs/>
          <w:color w:val="7030A0"/>
          <w:kern w:val="24"/>
          <w:u w:val="single"/>
        </w:rPr>
        <w:t>Bài 3:</w:t>
      </w:r>
      <w:r w:rsidRPr="0026776C">
        <w:rPr>
          <w:rFonts w:eastAsiaTheme="minorEastAsia"/>
          <w:color w:val="7030A0"/>
          <w:kern w:val="24"/>
        </w:rPr>
        <w:t xml:space="preserve"> </w:t>
      </w:r>
      <w:r w:rsidRPr="0026776C">
        <w:rPr>
          <w:rFonts w:eastAsiaTheme="minorEastAsia"/>
          <w:color w:val="000000" w:themeColor="text1"/>
          <w:kern w:val="24"/>
        </w:rPr>
        <w:t>Một mạch điện có điện trở trong mạch không đổi. Khi dòng điện trong mạch là 2A thì công suất tiêu thụ là 100W. Khi dòng điện trong mạch là 1A thì công suất là bao nhiêu?</w:t>
      </w:r>
    </w:p>
    <w:p w:rsidR="0026776C" w:rsidRPr="0026776C" w:rsidRDefault="0026776C" w:rsidP="0026776C">
      <w:pPr>
        <w:pStyle w:val="NormalWeb"/>
        <w:spacing w:before="0" w:beforeAutospacing="0" w:after="0" w:afterAutospacing="0"/>
        <w:jc w:val="both"/>
      </w:pPr>
      <w:r w:rsidRPr="0026776C">
        <w:rPr>
          <w:rFonts w:eastAsiaTheme="minorEastAsia"/>
          <w:b/>
          <w:bCs/>
          <w:color w:val="7030A0"/>
          <w:kern w:val="24"/>
          <w:u w:val="single"/>
        </w:rPr>
        <w:t>Bài 4</w:t>
      </w:r>
      <w:r w:rsidRPr="0026776C">
        <w:rPr>
          <w:rFonts w:eastAsiaTheme="minorEastAsia"/>
          <w:color w:val="7030A0"/>
          <w:kern w:val="24"/>
        </w:rPr>
        <w:t xml:space="preserve">: </w:t>
      </w:r>
      <w:r w:rsidRPr="0026776C">
        <w:rPr>
          <w:rFonts w:eastAsiaTheme="minorEastAsia"/>
          <w:color w:val="000000" w:themeColor="text1"/>
          <w:kern w:val="24"/>
        </w:rPr>
        <w:t xml:space="preserve">Người ta làm nóng 1 lít (1kg) nước thêm 1 độ bằng cách cho dòng điện 1A đi qua điện trở 7 </w:t>
      </w:r>
      <w:r w:rsidRPr="0026776C">
        <w:rPr>
          <w:rFonts w:eastAsiaTheme="minorEastAsia" w:hAnsi="Symbol"/>
          <w:color w:val="000000" w:themeColor="text1"/>
          <w:kern w:val="24"/>
        </w:rPr>
        <w:sym w:font="Symbol" w:char="F057"/>
      </w:r>
      <w:r w:rsidRPr="0026776C">
        <w:rPr>
          <w:rFonts w:eastAsiaTheme="minorEastAsia"/>
          <w:color w:val="000000" w:themeColor="text1"/>
          <w:kern w:val="24"/>
        </w:rPr>
        <w:t xml:space="preserve"> . Biết nhiệt dung riêng của nước là 4200J/kgK. Tính thời gian cần thiết để đun sôi nước?</w:t>
      </w:r>
    </w:p>
    <w:p w:rsidR="0026776C" w:rsidRPr="0026776C" w:rsidRDefault="0026776C" w:rsidP="0026776C">
      <w:pPr>
        <w:pStyle w:val="NormalWeb"/>
        <w:spacing w:before="0" w:beforeAutospacing="0" w:after="0" w:afterAutospacing="0"/>
        <w:jc w:val="both"/>
      </w:pPr>
      <w:r w:rsidRPr="0026776C">
        <w:rPr>
          <w:rFonts w:eastAsiaTheme="minorEastAsia"/>
          <w:b/>
          <w:bCs/>
          <w:color w:val="7030A0"/>
          <w:kern w:val="24"/>
          <w:u w:val="single"/>
        </w:rPr>
        <w:t>Bài 5</w:t>
      </w:r>
      <w:r w:rsidRPr="0026776C">
        <w:rPr>
          <w:rFonts w:eastAsiaTheme="minorEastAsia"/>
          <w:color w:val="7030A0"/>
          <w:kern w:val="24"/>
        </w:rPr>
        <w:t xml:space="preserve">: </w:t>
      </w:r>
      <w:r w:rsidRPr="0026776C">
        <w:rPr>
          <w:rFonts w:eastAsiaTheme="minorEastAsia"/>
          <w:color w:val="000000" w:themeColor="text1"/>
          <w:kern w:val="24"/>
        </w:rPr>
        <w:t>Trên nhãn của bóng đèn điện có ghi: 220V – 1000 W.</w:t>
      </w:r>
    </w:p>
    <w:p w:rsidR="0026776C" w:rsidRPr="0026776C" w:rsidRDefault="0026776C" w:rsidP="0026776C">
      <w:pPr>
        <w:pStyle w:val="NormalWeb"/>
        <w:spacing w:before="0" w:beforeAutospacing="0" w:after="0" w:afterAutospacing="0"/>
        <w:jc w:val="both"/>
      </w:pPr>
      <w:r w:rsidRPr="0026776C">
        <w:rPr>
          <w:rFonts w:eastAsiaTheme="minorEastAsia"/>
          <w:color w:val="000000" w:themeColor="text1"/>
          <w:kern w:val="24"/>
        </w:rPr>
        <w:t>a. Sử dụng bóng đèn ở hiệu điện thế 220V, 4h trong ngày. Tính điện năng tiêu thụ của bóng đèn trong ngày (J, KWh)</w:t>
      </w:r>
    </w:p>
    <w:p w:rsidR="0026776C" w:rsidRPr="0026776C" w:rsidRDefault="0026776C" w:rsidP="0026776C">
      <w:pPr>
        <w:pStyle w:val="NormalWeb"/>
        <w:spacing w:before="0" w:beforeAutospacing="0" w:after="0" w:afterAutospacing="0"/>
        <w:jc w:val="both"/>
      </w:pPr>
      <w:r w:rsidRPr="0026776C">
        <w:rPr>
          <w:rFonts w:eastAsiaTheme="minorEastAsia"/>
          <w:color w:val="000000" w:themeColor="text1"/>
          <w:kern w:val="24"/>
        </w:rPr>
        <w:t>b. Tính tiền điện phải trả trong một tháng (30 ngày), biết 1KWh trả 2000 đồng. So sánh với bóng đèn 220V – 100W sử dụng cùng thời gian?</w:t>
      </w:r>
    </w:p>
    <w:p w:rsidR="0026776C" w:rsidRPr="0026776C" w:rsidRDefault="0026776C" w:rsidP="0026776C">
      <w:pPr>
        <w:pStyle w:val="NormalWeb"/>
        <w:spacing w:before="0" w:beforeAutospacing="0" w:after="0" w:afterAutospacing="0"/>
        <w:jc w:val="both"/>
      </w:pPr>
      <w:r w:rsidRPr="0026776C">
        <w:rPr>
          <w:rFonts w:eastAsiaTheme="minorEastAsia"/>
          <w:b/>
          <w:bCs/>
          <w:color w:val="7030A0"/>
          <w:kern w:val="24"/>
          <w:u w:val="single"/>
        </w:rPr>
        <w:t>Bài 6</w:t>
      </w:r>
      <w:r w:rsidRPr="0026776C">
        <w:rPr>
          <w:rFonts w:eastAsiaTheme="minorEastAsia"/>
          <w:b/>
          <w:bCs/>
          <w:color w:val="7030A0"/>
          <w:kern w:val="24"/>
        </w:rPr>
        <w:t xml:space="preserve">: </w:t>
      </w:r>
      <w:r w:rsidRPr="0026776C">
        <w:rPr>
          <w:rFonts w:eastAsiaTheme="minorEastAsia"/>
          <w:color w:val="000000" w:themeColor="text1"/>
          <w:kern w:val="24"/>
        </w:rPr>
        <w:t xml:space="preserve">Một bàn là được sử dụng với hiệu điện thế 220V thì dòng điện qua bàn là có cường độ 5A. Tính nhiệt lượng bàn là tỏa ra trong 20 phút </w:t>
      </w:r>
    </w:p>
    <w:p w:rsidR="0026776C" w:rsidRPr="0026776C" w:rsidRDefault="0026776C" w:rsidP="0026776C">
      <w:pPr>
        <w:pStyle w:val="NormalWeb"/>
        <w:spacing w:before="0" w:beforeAutospacing="0" w:after="0" w:afterAutospacing="0"/>
        <w:jc w:val="both"/>
      </w:pPr>
      <w:r w:rsidRPr="0026776C">
        <w:rPr>
          <w:rFonts w:eastAsiaTheme="minorEastAsia"/>
          <w:b/>
          <w:bCs/>
          <w:color w:val="7030A0"/>
          <w:kern w:val="24"/>
          <w:u w:val="single"/>
        </w:rPr>
        <w:t>Bài 7:</w:t>
      </w:r>
      <w:r w:rsidRPr="0026776C">
        <w:rPr>
          <w:rFonts w:eastAsiaTheme="minorEastAsia"/>
          <w:b/>
          <w:bCs/>
          <w:color w:val="7030A0"/>
          <w:kern w:val="24"/>
        </w:rPr>
        <w:t xml:space="preserve"> </w:t>
      </w:r>
      <w:r w:rsidRPr="0026776C">
        <w:rPr>
          <w:rFonts w:eastAsiaTheme="minorEastAsia"/>
          <w:color w:val="000000" w:themeColor="text1"/>
          <w:kern w:val="24"/>
        </w:rPr>
        <w:t>Một ấm điện được dùng với hiệu điện thế 220V thì đun sôi được 1,5 lít nước từ nhiệt độ 20</w:t>
      </w:r>
      <w:r w:rsidRPr="0026776C">
        <w:rPr>
          <w:rFonts w:eastAsiaTheme="minorEastAsia"/>
          <w:color w:val="000000" w:themeColor="text1"/>
          <w:kern w:val="24"/>
          <w:position w:val="19"/>
          <w:vertAlign w:val="superscript"/>
        </w:rPr>
        <w:t>o</w:t>
      </w:r>
      <w:r w:rsidRPr="0026776C">
        <w:rPr>
          <w:rFonts w:eastAsiaTheme="minorEastAsia"/>
          <w:color w:val="000000" w:themeColor="text1"/>
          <w:kern w:val="24"/>
        </w:rPr>
        <w:t>C trong 10 phút. Biết nhiệt dung riêng của nước là 4190 J/kgK, khối lượng riêng của nước là 1000 kg/m</w:t>
      </w:r>
      <w:r w:rsidRPr="0026776C">
        <w:rPr>
          <w:rFonts w:eastAsiaTheme="minorEastAsia"/>
          <w:color w:val="000000" w:themeColor="text1"/>
          <w:kern w:val="24"/>
          <w:position w:val="19"/>
          <w:vertAlign w:val="superscript"/>
        </w:rPr>
        <w:t>3</w:t>
      </w:r>
      <w:r w:rsidRPr="0026776C">
        <w:rPr>
          <w:rFonts w:eastAsiaTheme="minorEastAsia"/>
          <w:color w:val="000000" w:themeColor="text1"/>
          <w:kern w:val="24"/>
        </w:rPr>
        <w:t xml:space="preserve"> và hiệu suất của ấm là 90%. Tính điện trở của ấm và tính công suất điện của ấm này.</w:t>
      </w:r>
    </w:p>
    <w:p w:rsidR="0026776C" w:rsidRPr="00641B59" w:rsidRDefault="0026776C" w:rsidP="0026776C">
      <w:pPr>
        <w:pStyle w:val="NormalWeb"/>
        <w:spacing w:before="0" w:beforeAutospacing="0" w:after="0" w:afterAutospacing="0"/>
        <w:jc w:val="both"/>
      </w:pPr>
      <w:r w:rsidRPr="0026776C">
        <w:rPr>
          <w:rFonts w:eastAsiaTheme="minorEastAsia" w:cstheme="minorBidi"/>
          <w:b/>
          <w:bCs/>
          <w:color w:val="7030A0"/>
          <w:kern w:val="24"/>
          <w:u w:val="single"/>
        </w:rPr>
        <w:t xml:space="preserve">Bài 8: </w:t>
      </w:r>
      <w:r w:rsidRPr="0026776C">
        <w:rPr>
          <w:rFonts w:eastAsiaTheme="minorEastAsia" w:cstheme="minorBidi"/>
          <w:color w:val="000000" w:themeColor="text1"/>
          <w:kern w:val="24"/>
        </w:rPr>
        <w:t xml:space="preserve">Tính công suất và công do nguồn điện sản ra trong 15 phút với nguồn điện có suất điện động 12V. Mắc nguồn với đèn thì nó cung </w:t>
      </w:r>
      <w:r w:rsidRPr="00641B59">
        <w:rPr>
          <w:rFonts w:eastAsiaTheme="minorEastAsia" w:cstheme="minorBidi"/>
          <w:color w:val="000000" w:themeColor="text1"/>
          <w:kern w:val="24"/>
        </w:rPr>
        <w:t>cấp dòng điện 0,8A.</w:t>
      </w:r>
    </w:p>
    <w:p w:rsidR="0026776C" w:rsidRPr="0026776C" w:rsidRDefault="0026776C" w:rsidP="0026776C">
      <w:pPr>
        <w:pStyle w:val="NormalWeb"/>
        <w:spacing w:before="0" w:beforeAutospacing="0" w:after="0" w:afterAutospacing="0"/>
        <w:jc w:val="both"/>
      </w:pPr>
      <w:r w:rsidRPr="00641B59">
        <w:rPr>
          <w:rFonts w:eastAsiaTheme="minorEastAsia" w:cstheme="minorBidi"/>
          <w:b/>
          <w:bCs/>
          <w:color w:val="7030A0"/>
          <w:kern w:val="24"/>
          <w:u w:val="single"/>
        </w:rPr>
        <w:t>Bài 9:</w:t>
      </w:r>
      <w:r w:rsidRPr="00641B59">
        <w:rPr>
          <w:rFonts w:eastAsiaTheme="minorEastAsia" w:cstheme="minorBidi"/>
          <w:bCs/>
          <w:color w:val="7030A0"/>
          <w:kern w:val="24"/>
          <w:u w:val="single"/>
        </w:rPr>
        <w:t xml:space="preserve"> </w:t>
      </w:r>
      <w:r w:rsidRPr="00641B59">
        <w:rPr>
          <w:rFonts w:eastAsiaTheme="minorEastAsia" w:cstheme="minorBidi"/>
          <w:color w:val="000000" w:themeColor="text1"/>
          <w:kern w:val="24"/>
        </w:rPr>
        <w:t>Tính điện trở tương đương và cường độ dòng</w:t>
      </w:r>
      <w:r w:rsidRPr="0026776C">
        <w:rPr>
          <w:rFonts w:eastAsiaTheme="minorEastAsia" w:cstheme="minorBidi"/>
          <w:color w:val="000000" w:themeColor="text1"/>
          <w:kern w:val="24"/>
        </w:rPr>
        <w:t xml:space="preserve"> điện qua từng điện trở. Biết U</w:t>
      </w:r>
      <w:r w:rsidR="00641B59" w:rsidRPr="00641B59">
        <w:rPr>
          <w:rFonts w:eastAsiaTheme="minorEastAsia" w:cstheme="minorBidi"/>
          <w:color w:val="000000" w:themeColor="text1"/>
          <w:kern w:val="24"/>
          <w:vertAlign w:val="subscript"/>
        </w:rPr>
        <w:t>AB</w:t>
      </w:r>
      <w:r w:rsidRPr="0026776C">
        <w:rPr>
          <w:rFonts w:eastAsiaTheme="minorEastAsia" w:cstheme="minorBidi"/>
          <w:color w:val="000000" w:themeColor="text1"/>
          <w:kern w:val="24"/>
        </w:rPr>
        <w:t xml:space="preserve"> = 9V; R</w:t>
      </w:r>
      <w:r w:rsidR="00641B59" w:rsidRPr="00641B59">
        <w:rPr>
          <w:rFonts w:eastAsiaTheme="minorEastAsia" w:cstheme="minorBidi"/>
          <w:color w:val="000000" w:themeColor="text1"/>
          <w:kern w:val="24"/>
          <w:vertAlign w:val="subscript"/>
        </w:rPr>
        <w:t>1</w:t>
      </w:r>
      <w:r w:rsidRPr="0026776C">
        <w:rPr>
          <w:rFonts w:eastAsiaTheme="minorEastAsia" w:cstheme="minorBidi"/>
          <w:color w:val="000000" w:themeColor="text1"/>
          <w:kern w:val="24"/>
        </w:rPr>
        <w:t xml:space="preserve"> = 9</w:t>
      </w:r>
      <w:r w:rsidRPr="0026776C">
        <w:rPr>
          <w:rFonts w:eastAsiaTheme="minorEastAsia" w:cstheme="minorBidi"/>
          <w:color w:val="000000" w:themeColor="text1"/>
          <w:kern w:val="24"/>
          <w:lang w:val="el-GR"/>
        </w:rPr>
        <w:t>Ω</w:t>
      </w:r>
      <w:r w:rsidRPr="0026776C">
        <w:rPr>
          <w:rFonts w:eastAsiaTheme="minorEastAsia" w:cstheme="minorBidi"/>
          <w:color w:val="000000" w:themeColor="text1"/>
          <w:kern w:val="24"/>
        </w:rPr>
        <w:t>; R</w:t>
      </w:r>
      <w:r w:rsidR="00641B59" w:rsidRPr="00641B59">
        <w:rPr>
          <w:rFonts w:eastAsiaTheme="minorEastAsia" w:cstheme="minorBidi"/>
          <w:color w:val="000000" w:themeColor="text1"/>
          <w:kern w:val="24"/>
          <w:vertAlign w:val="subscript"/>
        </w:rPr>
        <w:t>2</w:t>
      </w:r>
      <w:r w:rsidRPr="0026776C">
        <w:rPr>
          <w:rFonts w:eastAsiaTheme="minorEastAsia" w:cstheme="minorBidi"/>
          <w:color w:val="000000" w:themeColor="text1"/>
          <w:kern w:val="24"/>
        </w:rPr>
        <w:t>=3</w:t>
      </w:r>
      <w:r w:rsidRPr="0026776C">
        <w:rPr>
          <w:rFonts w:eastAsiaTheme="minorEastAsia" w:cstheme="minorBidi"/>
          <w:color w:val="000000" w:themeColor="text1"/>
          <w:kern w:val="24"/>
          <w:lang w:val="el-GR"/>
        </w:rPr>
        <w:t xml:space="preserve"> Ω</w:t>
      </w:r>
    </w:p>
    <w:p w:rsidR="00641B59" w:rsidRDefault="00BA4545">
      <w:pPr>
        <w:rPr>
          <w:sz w:val="24"/>
          <w:szCs w:val="24"/>
        </w:rPr>
      </w:pPr>
      <w:r w:rsidRPr="00641B59">
        <w:rPr>
          <w:b/>
          <w:noProof/>
          <w:sz w:val="24"/>
          <w:szCs w:val="24"/>
        </w:rPr>
        <mc:AlternateContent>
          <mc:Choice Requires="wpg">
            <w:drawing>
              <wp:anchor distT="0" distB="0" distL="114300" distR="114300" simplePos="0" relativeHeight="251659264" behindDoc="0" locked="0" layoutInCell="1" allowOverlap="1" wp14:anchorId="51B51F85" wp14:editId="2C870BE8">
                <wp:simplePos x="0" y="0"/>
                <wp:positionH relativeFrom="column">
                  <wp:posOffset>3816350</wp:posOffset>
                </wp:positionH>
                <wp:positionV relativeFrom="paragraph">
                  <wp:posOffset>125095</wp:posOffset>
                </wp:positionV>
                <wp:extent cx="2251075" cy="976630"/>
                <wp:effectExtent l="0" t="0" r="0" b="0"/>
                <wp:wrapNone/>
                <wp:docPr id="11" name="Group 10"/>
                <wp:cNvGraphicFramePr/>
                <a:graphic xmlns:a="http://schemas.openxmlformats.org/drawingml/2006/main">
                  <a:graphicData uri="http://schemas.microsoft.com/office/word/2010/wordprocessingGroup">
                    <wpg:wgp>
                      <wpg:cNvGrpSpPr/>
                      <wpg:grpSpPr>
                        <a:xfrm>
                          <a:off x="0" y="0"/>
                          <a:ext cx="2251075" cy="976630"/>
                          <a:chOff x="6734545" y="1807539"/>
                          <a:chExt cx="5112568" cy="1345373"/>
                        </a:xfrm>
                      </wpg:grpSpPr>
                      <wpg:grpSp>
                        <wpg:cNvPr id="2" name="Group 2"/>
                        <wpg:cNvGrpSpPr>
                          <a:grpSpLocks/>
                        </wpg:cNvGrpSpPr>
                        <wpg:grpSpPr bwMode="auto">
                          <a:xfrm>
                            <a:off x="6734545" y="1807539"/>
                            <a:ext cx="5112568" cy="1345373"/>
                            <a:chOff x="3932" y="1867"/>
                            <a:chExt cx="2985" cy="1200"/>
                          </a:xfrm>
                        </wpg:grpSpPr>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932" y="1867"/>
                              <a:ext cx="2985"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
                          <wps:cNvSpPr txBox="1">
                            <a:spLocks noChangeArrowheads="1"/>
                          </wps:cNvSpPr>
                          <wps:spPr bwMode="auto">
                            <a:xfrm>
                              <a:off x="4493" y="1973"/>
                              <a:ext cx="6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76C" w:rsidRPr="0026776C" w:rsidRDefault="0026776C" w:rsidP="0026776C">
                                <w:pPr>
                                  <w:pStyle w:val="NormalWeb"/>
                                  <w:spacing w:before="0" w:beforeAutospacing="0" w:after="200" w:afterAutospacing="0"/>
                                  <w:textAlignment w:val="baseline"/>
                                </w:pPr>
                                <w:r w:rsidRPr="0026776C">
                                  <w:rPr>
                                    <w:rFonts w:ascii="Calibri" w:hAnsi="Calibri" w:cs="Arial"/>
                                    <w:color w:val="000000" w:themeColor="text1"/>
                                    <w:kern w:val="24"/>
                                    <w:position w:val="1"/>
                                    <w:lang w:val="pt-BR"/>
                                  </w:rPr>
                                  <w:t>R</w:t>
                                </w:r>
                                <w:r w:rsidRPr="0026776C">
                                  <w:rPr>
                                    <w:rFonts w:ascii="Calibri" w:hAnsi="Calibri" w:cs="Arial"/>
                                    <w:color w:val="000000" w:themeColor="text1"/>
                                    <w:kern w:val="24"/>
                                    <w:position w:val="1"/>
                                    <w:vertAlign w:val="subscript"/>
                                    <w:lang w:val="pt-BR"/>
                                  </w:rPr>
                                  <w:t>1</w:t>
                                </w:r>
                                <w:r w:rsidRPr="0026776C">
                                  <w:rPr>
                                    <w:rFonts w:ascii="Calibri" w:hAnsi="Calibri" w:cs="Arial"/>
                                    <w:color w:val="000000" w:themeColor="text1"/>
                                    <w:kern w:val="24"/>
                                    <w:position w:val="1"/>
                                    <w:lang w:val="pt-BR"/>
                                  </w:rPr>
                                  <w:t xml:space="preserve">                </w:t>
                                </w:r>
                              </w:p>
                            </w:txbxContent>
                          </wps:txbx>
                          <wps:bodyPr vert="horz" wrap="square" lIns="91440" tIns="45720" rIns="91440" bIns="45720" numCol="1" anchor="t" anchorCtr="0" compatLnSpc="1">
                            <a:prstTxWarp prst="textNoShape">
                              <a:avLst/>
                            </a:prstTxWarp>
                          </wps:bodyPr>
                        </wps:wsp>
                      </wpg:grpSp>
                      <wps:wsp>
                        <wps:cNvPr id="3" name="Text Box 4"/>
                        <wps:cNvSpPr txBox="1">
                          <a:spLocks noChangeArrowheads="1"/>
                        </wps:cNvSpPr>
                        <wps:spPr bwMode="auto">
                          <a:xfrm>
                            <a:off x="9980201" y="1950190"/>
                            <a:ext cx="1198888" cy="85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76C" w:rsidRPr="0026776C" w:rsidRDefault="0026776C" w:rsidP="0026776C">
                              <w:pPr>
                                <w:pStyle w:val="NormalWeb"/>
                                <w:spacing w:before="0" w:beforeAutospacing="0" w:after="200" w:afterAutospacing="0"/>
                                <w:textAlignment w:val="baseline"/>
                              </w:pPr>
                              <w:r>
                                <w:rPr>
                                  <w:rFonts w:ascii="Calibri" w:hAnsi="Calibri" w:cs="Arial"/>
                                  <w:color w:val="000000" w:themeColor="text1"/>
                                  <w:kern w:val="24"/>
                                  <w:position w:val="1"/>
                                  <w:lang w:val="pt-BR"/>
                                </w:rPr>
                                <w:t>R</w:t>
                              </w:r>
                              <w:r w:rsidRPr="0026776C">
                                <w:rPr>
                                  <w:rFonts w:ascii="Calibri" w:hAnsi="Calibri" w:cs="Arial"/>
                                  <w:color w:val="000000" w:themeColor="text1"/>
                                  <w:kern w:val="24"/>
                                  <w:position w:val="1"/>
                                  <w:vertAlign w:val="subscript"/>
                                  <w:lang w:val="pt-BR"/>
                                </w:rPr>
                                <w:t>2</w:t>
                              </w:r>
                              <w:r w:rsidRPr="0026776C">
                                <w:rPr>
                                  <w:rFonts w:ascii="Calibri" w:hAnsi="Calibri" w:cs="Arial"/>
                                  <w:color w:val="000000" w:themeColor="text1"/>
                                  <w:kern w:val="24"/>
                                  <w:position w:val="1"/>
                                  <w:lang w:val="pt-BR"/>
                                </w:rPr>
                                <w:t xml:space="preserve">               </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1B51F85" id="Group 10" o:spid="_x0000_s1026" style="position:absolute;margin-left:300.5pt;margin-top:9.85pt;width:177.25pt;height:76.9pt;z-index:251659264;mso-width-relative:margin;mso-height-relative:margin" coordorigin="67345,18075" coordsize="51125,134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">
                <v:group id="Group 2" o:spid="_x0000_s1027" style="position:absolute;left:67345;top:18075;width:51126;height:13454" coordorigin="3932,1867" coordsize="298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4" o:spid="_x0000_s1028" type="#_x0000_t75" style="position:absolute;left:3932;top:1867;width:2985;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">
                    <v:imagedata r:id="rId19" o:title=""/>
                  </v:shape>
                  <v:shapetype id="_x0000_t202" coordsize="21600,21600" o:spt="202" path="m,l,21600r21600,l21600,xe">
                    <v:stroke joinstyle="miter"/>
                    <v:path gradientshapeok="t" o:connecttype="rect"/>
                  </v:shapetype>
                  <v:shape id="Text Box 4" o:spid="_x0000_s1029" type="#_x0000_t202" style="position:absolute;left:4493;top:1973;width:6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6776C" w:rsidRPr="0026776C" w:rsidRDefault="0026776C" w:rsidP="0026776C">
                          <w:pPr>
                            <w:pStyle w:val="NormalWeb"/>
                            <w:spacing w:before="0" w:beforeAutospacing="0" w:after="200" w:afterAutospacing="0"/>
                            <w:textAlignment w:val="baseline"/>
                          </w:pPr>
                          <w:r w:rsidRPr="0026776C">
                            <w:rPr>
                              <w:rFonts w:ascii="Calibri" w:hAnsi="Calibri" w:cs="Arial"/>
                              <w:color w:val="000000" w:themeColor="text1"/>
                              <w:kern w:val="24"/>
                              <w:position w:val="1"/>
                              <w:lang w:val="pt-BR"/>
                            </w:rPr>
                            <w:t>R</w:t>
                          </w:r>
                          <w:r w:rsidRPr="0026776C">
                            <w:rPr>
                              <w:rFonts w:ascii="Calibri" w:hAnsi="Calibri" w:cs="Arial"/>
                              <w:color w:val="000000" w:themeColor="text1"/>
                              <w:kern w:val="24"/>
                              <w:position w:val="1"/>
                              <w:vertAlign w:val="subscript"/>
                              <w:lang w:val="pt-BR"/>
                            </w:rPr>
                            <w:t>1</w:t>
                          </w:r>
                          <w:r w:rsidRPr="0026776C">
                            <w:rPr>
                              <w:rFonts w:ascii="Calibri" w:hAnsi="Calibri" w:cs="Arial"/>
                              <w:color w:val="000000" w:themeColor="text1"/>
                              <w:kern w:val="24"/>
                              <w:position w:val="1"/>
                              <w:lang w:val="pt-BR"/>
                            </w:rPr>
                            <w:t xml:space="preserve">                </w:t>
                          </w:r>
                        </w:p>
                      </w:txbxContent>
                    </v:textbox>
                  </v:shape>
                </v:group>
                <v:shape id="Text Box 4" o:spid="_x0000_s1030" type="#_x0000_t202" style="position:absolute;left:99802;top:19501;width:11988;height:8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6776C" w:rsidRPr="0026776C" w:rsidRDefault="0026776C" w:rsidP="0026776C">
                        <w:pPr>
                          <w:pStyle w:val="NormalWeb"/>
                          <w:spacing w:before="0" w:beforeAutospacing="0" w:after="200" w:afterAutospacing="0"/>
                          <w:textAlignment w:val="baseline"/>
                        </w:pPr>
                        <w:r>
                          <w:rPr>
                            <w:rFonts w:ascii="Calibri" w:hAnsi="Calibri" w:cs="Arial"/>
                            <w:color w:val="000000" w:themeColor="text1"/>
                            <w:kern w:val="24"/>
                            <w:position w:val="1"/>
                            <w:lang w:val="pt-BR"/>
                          </w:rPr>
                          <w:t>R</w:t>
                        </w:r>
                        <w:r w:rsidRPr="0026776C">
                          <w:rPr>
                            <w:rFonts w:ascii="Calibri" w:hAnsi="Calibri" w:cs="Arial"/>
                            <w:color w:val="000000" w:themeColor="text1"/>
                            <w:kern w:val="24"/>
                            <w:position w:val="1"/>
                            <w:vertAlign w:val="subscript"/>
                            <w:lang w:val="pt-BR"/>
                          </w:rPr>
                          <w:t>2</w:t>
                        </w:r>
                        <w:r w:rsidRPr="0026776C">
                          <w:rPr>
                            <w:rFonts w:ascii="Calibri" w:hAnsi="Calibri" w:cs="Arial"/>
                            <w:color w:val="000000" w:themeColor="text1"/>
                            <w:kern w:val="24"/>
                            <w:position w:val="1"/>
                            <w:lang w:val="pt-BR"/>
                          </w:rPr>
                          <w:t xml:space="preserve">               </w:t>
                        </w:r>
                      </w:p>
                    </w:txbxContent>
                  </v:textbox>
                </v:shape>
              </v:group>
            </w:pict>
          </mc:Fallback>
        </mc:AlternateContent>
      </w:r>
    </w:p>
    <w:p w:rsidR="00641B59" w:rsidRPr="00641B59" w:rsidRDefault="00641B59" w:rsidP="00641B59">
      <w:pPr>
        <w:rPr>
          <w:sz w:val="24"/>
          <w:szCs w:val="24"/>
        </w:rPr>
      </w:pPr>
    </w:p>
    <w:p w:rsidR="00641B59" w:rsidRPr="00641B59" w:rsidRDefault="00641B59" w:rsidP="00641B59">
      <w:pPr>
        <w:rPr>
          <w:sz w:val="24"/>
          <w:szCs w:val="24"/>
        </w:rPr>
      </w:pPr>
    </w:p>
    <w:p w:rsidR="00641B59" w:rsidRPr="00641B59" w:rsidRDefault="00641B59" w:rsidP="00641B59">
      <w:pPr>
        <w:rPr>
          <w:sz w:val="24"/>
          <w:szCs w:val="24"/>
        </w:rPr>
      </w:pPr>
    </w:p>
    <w:p w:rsidR="00641B59" w:rsidRPr="00641B59" w:rsidRDefault="00641B59" w:rsidP="00641B59">
      <w:pPr>
        <w:pStyle w:val="NormalWeb"/>
        <w:spacing w:before="0" w:beforeAutospacing="0" w:after="0" w:afterAutospacing="0"/>
        <w:jc w:val="both"/>
      </w:pPr>
      <w:r w:rsidRPr="00641B59">
        <w:rPr>
          <w:rFonts w:eastAsiaTheme="minorEastAsia" w:cstheme="minorBidi"/>
          <w:b/>
          <w:bCs/>
          <w:color w:val="7030A0"/>
          <w:kern w:val="24"/>
          <w:u w:val="single"/>
        </w:rPr>
        <w:t xml:space="preserve">Bài 10: </w:t>
      </w:r>
      <w:r w:rsidRPr="00641B59">
        <w:rPr>
          <w:rFonts w:eastAsiaTheme="minorEastAsia" w:cstheme="minorBidi"/>
          <w:color w:val="000000" w:themeColor="text1"/>
          <w:kern w:val="24"/>
        </w:rPr>
        <w:t xml:space="preserve">Tính điện trở tương đương và cường độ dòng điện qua từng điện trở. </w:t>
      </w:r>
      <w:r w:rsidRPr="0026776C">
        <w:rPr>
          <w:rFonts w:eastAsiaTheme="minorEastAsia" w:cstheme="minorBidi"/>
          <w:color w:val="000000" w:themeColor="text1"/>
          <w:kern w:val="24"/>
        </w:rPr>
        <w:t>Biết U</w:t>
      </w:r>
      <w:r w:rsidRPr="00641B59">
        <w:rPr>
          <w:rFonts w:eastAsiaTheme="minorEastAsia" w:cstheme="minorBidi"/>
          <w:color w:val="000000" w:themeColor="text1"/>
          <w:kern w:val="24"/>
          <w:vertAlign w:val="subscript"/>
        </w:rPr>
        <w:t>AB</w:t>
      </w:r>
      <w:r w:rsidRPr="0026776C">
        <w:rPr>
          <w:rFonts w:eastAsiaTheme="minorEastAsia" w:cstheme="minorBidi"/>
          <w:color w:val="000000" w:themeColor="text1"/>
          <w:kern w:val="24"/>
        </w:rPr>
        <w:t xml:space="preserve"> = 9V; R</w:t>
      </w:r>
      <w:r w:rsidRPr="00641B59">
        <w:rPr>
          <w:rFonts w:eastAsiaTheme="minorEastAsia" w:cstheme="minorBidi"/>
          <w:color w:val="000000" w:themeColor="text1"/>
          <w:kern w:val="24"/>
          <w:vertAlign w:val="subscript"/>
        </w:rPr>
        <w:t>1</w:t>
      </w:r>
      <w:r w:rsidRPr="0026776C">
        <w:rPr>
          <w:rFonts w:eastAsiaTheme="minorEastAsia" w:cstheme="minorBidi"/>
          <w:color w:val="000000" w:themeColor="text1"/>
          <w:kern w:val="24"/>
        </w:rPr>
        <w:t xml:space="preserve"> = 9</w:t>
      </w:r>
      <w:r w:rsidRPr="0026776C">
        <w:rPr>
          <w:rFonts w:eastAsiaTheme="minorEastAsia" w:cstheme="minorBidi"/>
          <w:color w:val="000000" w:themeColor="text1"/>
          <w:kern w:val="24"/>
          <w:lang w:val="el-GR"/>
        </w:rPr>
        <w:t>Ω</w:t>
      </w:r>
      <w:r w:rsidRPr="0026776C">
        <w:rPr>
          <w:rFonts w:eastAsiaTheme="minorEastAsia" w:cstheme="minorBidi"/>
          <w:color w:val="000000" w:themeColor="text1"/>
          <w:kern w:val="24"/>
        </w:rPr>
        <w:t>; R</w:t>
      </w:r>
      <w:r w:rsidRPr="00641B59">
        <w:rPr>
          <w:rFonts w:eastAsiaTheme="minorEastAsia" w:cstheme="minorBidi"/>
          <w:color w:val="000000" w:themeColor="text1"/>
          <w:kern w:val="24"/>
          <w:vertAlign w:val="subscript"/>
        </w:rPr>
        <w:t>2</w:t>
      </w:r>
      <w:r w:rsidRPr="0026776C">
        <w:rPr>
          <w:rFonts w:eastAsiaTheme="minorEastAsia" w:cstheme="minorBidi"/>
          <w:color w:val="000000" w:themeColor="text1"/>
          <w:kern w:val="24"/>
        </w:rPr>
        <w:t>=3</w:t>
      </w:r>
      <w:r w:rsidRPr="0026776C">
        <w:rPr>
          <w:rFonts w:eastAsiaTheme="minorEastAsia" w:cstheme="minorBidi"/>
          <w:color w:val="000000" w:themeColor="text1"/>
          <w:kern w:val="24"/>
          <w:lang w:val="el-GR"/>
        </w:rPr>
        <w:t xml:space="preserve"> Ω</w:t>
      </w:r>
    </w:p>
    <w:p w:rsidR="00641B59" w:rsidRPr="00641B59" w:rsidRDefault="00641B59" w:rsidP="00BA4545">
      <w:pPr>
        <w:jc w:val="center"/>
        <w:rPr>
          <w:sz w:val="24"/>
          <w:szCs w:val="24"/>
        </w:rPr>
      </w:pPr>
      <w:r w:rsidRPr="00641B59">
        <w:rPr>
          <w:noProof/>
          <w:sz w:val="24"/>
          <w:szCs w:val="24"/>
        </w:rPr>
        <w:lastRenderedPageBreak/>
        <w:drawing>
          <wp:inline distT="0" distB="0" distL="0" distR="0" wp14:anchorId="58929CE8" wp14:editId="0B9A622D">
            <wp:extent cx="1641764" cy="945917"/>
            <wp:effectExtent l="0" t="0" r="0" b="698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5220" cy="947908"/>
                    </a:xfrm>
                    <a:prstGeom prst="rect">
                      <a:avLst/>
                    </a:prstGeom>
                    <a:noFill/>
                    <a:ln>
                      <a:noFill/>
                    </a:ln>
                    <a:effectLst/>
                    <a:extLst/>
                  </pic:spPr>
                </pic:pic>
              </a:graphicData>
            </a:graphic>
          </wp:inline>
        </w:drawing>
      </w:r>
    </w:p>
    <w:p w:rsidR="00BA4545" w:rsidRPr="00BA4545" w:rsidRDefault="00641B59" w:rsidP="00BA4545">
      <w:pPr>
        <w:pStyle w:val="NormalWeb"/>
        <w:spacing w:before="0" w:beforeAutospacing="0" w:after="0" w:afterAutospacing="0"/>
        <w:jc w:val="both"/>
      </w:pPr>
      <w:r w:rsidRPr="00641B59">
        <w:rPr>
          <w:rFonts w:eastAsiaTheme="minorEastAsia" w:cstheme="minorBidi"/>
          <w:b/>
          <w:bCs/>
          <w:color w:val="7030A0"/>
          <w:kern w:val="24"/>
          <w:u w:val="single"/>
        </w:rPr>
        <w:t xml:space="preserve">Bài 11: </w:t>
      </w:r>
      <w:r w:rsidRPr="00641B59">
        <w:rPr>
          <w:rFonts w:eastAsiaTheme="minorEastAsia" w:cstheme="minorBidi"/>
          <w:color w:val="000000" w:themeColor="text1"/>
          <w:kern w:val="24"/>
        </w:rPr>
        <w:t xml:space="preserve">Tính điện trở tương đương và cường độ dòng điện qua từng điện trở. </w:t>
      </w:r>
      <w:r w:rsidR="00BA4545" w:rsidRPr="0026776C">
        <w:rPr>
          <w:rFonts w:eastAsiaTheme="minorEastAsia" w:cstheme="minorBidi"/>
          <w:color w:val="000000" w:themeColor="text1"/>
          <w:kern w:val="24"/>
        </w:rPr>
        <w:t>Biết U</w:t>
      </w:r>
      <w:r w:rsidR="00BA4545" w:rsidRPr="00641B59">
        <w:rPr>
          <w:rFonts w:eastAsiaTheme="minorEastAsia" w:cstheme="minorBidi"/>
          <w:color w:val="000000" w:themeColor="text1"/>
          <w:kern w:val="24"/>
          <w:vertAlign w:val="subscript"/>
        </w:rPr>
        <w:t>AB</w:t>
      </w:r>
      <w:r w:rsidR="00BA4545" w:rsidRPr="0026776C">
        <w:rPr>
          <w:rFonts w:eastAsiaTheme="minorEastAsia" w:cstheme="minorBidi"/>
          <w:color w:val="000000" w:themeColor="text1"/>
          <w:kern w:val="24"/>
        </w:rPr>
        <w:t xml:space="preserve"> = 9V; R</w:t>
      </w:r>
      <w:r w:rsidR="00BA4545" w:rsidRPr="00641B59">
        <w:rPr>
          <w:rFonts w:eastAsiaTheme="minorEastAsia" w:cstheme="minorBidi"/>
          <w:color w:val="000000" w:themeColor="text1"/>
          <w:kern w:val="24"/>
          <w:vertAlign w:val="subscript"/>
        </w:rPr>
        <w:t>1</w:t>
      </w:r>
      <w:r w:rsidR="00BA4545" w:rsidRPr="0026776C">
        <w:rPr>
          <w:rFonts w:eastAsiaTheme="minorEastAsia" w:cstheme="minorBidi"/>
          <w:color w:val="000000" w:themeColor="text1"/>
          <w:kern w:val="24"/>
        </w:rPr>
        <w:t xml:space="preserve"> = </w:t>
      </w:r>
      <w:r w:rsidR="00BA4545">
        <w:rPr>
          <w:rFonts w:eastAsiaTheme="minorEastAsia" w:cstheme="minorBidi"/>
          <w:color w:val="000000" w:themeColor="text1"/>
          <w:kern w:val="24"/>
        </w:rPr>
        <w:t>6</w:t>
      </w:r>
      <w:r w:rsidR="00BA4545" w:rsidRPr="0026776C">
        <w:rPr>
          <w:rFonts w:eastAsiaTheme="minorEastAsia" w:cstheme="minorBidi"/>
          <w:color w:val="000000" w:themeColor="text1"/>
          <w:kern w:val="24"/>
          <w:lang w:val="el-GR"/>
        </w:rPr>
        <w:t>Ω</w:t>
      </w:r>
      <w:r w:rsidR="00BA4545" w:rsidRPr="0026776C">
        <w:rPr>
          <w:rFonts w:eastAsiaTheme="minorEastAsia" w:cstheme="minorBidi"/>
          <w:color w:val="000000" w:themeColor="text1"/>
          <w:kern w:val="24"/>
        </w:rPr>
        <w:t>; R</w:t>
      </w:r>
      <w:r w:rsidR="00BA4545" w:rsidRPr="00641B59">
        <w:rPr>
          <w:rFonts w:eastAsiaTheme="minorEastAsia" w:cstheme="minorBidi"/>
          <w:color w:val="000000" w:themeColor="text1"/>
          <w:kern w:val="24"/>
          <w:vertAlign w:val="subscript"/>
        </w:rPr>
        <w:t>2</w:t>
      </w:r>
      <w:r w:rsidR="00BA4545" w:rsidRPr="0026776C">
        <w:rPr>
          <w:rFonts w:eastAsiaTheme="minorEastAsia" w:cstheme="minorBidi"/>
          <w:color w:val="000000" w:themeColor="text1"/>
          <w:kern w:val="24"/>
        </w:rPr>
        <w:t>=3</w:t>
      </w:r>
      <w:r w:rsidR="00BA4545" w:rsidRPr="0026776C">
        <w:rPr>
          <w:rFonts w:eastAsiaTheme="minorEastAsia" w:cstheme="minorBidi"/>
          <w:color w:val="000000" w:themeColor="text1"/>
          <w:kern w:val="24"/>
          <w:lang w:val="el-GR"/>
        </w:rPr>
        <w:t xml:space="preserve"> Ω</w:t>
      </w:r>
      <w:r w:rsidR="00BA4545">
        <w:rPr>
          <w:rFonts w:eastAsiaTheme="minorEastAsia" w:cstheme="minorBidi"/>
          <w:color w:val="000000" w:themeColor="text1"/>
          <w:kern w:val="24"/>
        </w:rPr>
        <w:t xml:space="preserve">; </w:t>
      </w:r>
      <w:r w:rsidR="00BA4545" w:rsidRPr="0026776C">
        <w:rPr>
          <w:rFonts w:eastAsiaTheme="minorEastAsia" w:cstheme="minorBidi"/>
          <w:color w:val="000000" w:themeColor="text1"/>
          <w:kern w:val="24"/>
        </w:rPr>
        <w:t>R</w:t>
      </w:r>
      <w:r w:rsidR="00BA4545" w:rsidRPr="00641B59">
        <w:rPr>
          <w:rFonts w:eastAsiaTheme="minorEastAsia" w:cstheme="minorBidi"/>
          <w:color w:val="000000" w:themeColor="text1"/>
          <w:kern w:val="24"/>
          <w:vertAlign w:val="subscript"/>
        </w:rPr>
        <w:t>1</w:t>
      </w:r>
      <w:r w:rsidR="00BA4545" w:rsidRPr="0026776C">
        <w:rPr>
          <w:rFonts w:eastAsiaTheme="minorEastAsia" w:cstheme="minorBidi"/>
          <w:color w:val="000000" w:themeColor="text1"/>
          <w:kern w:val="24"/>
        </w:rPr>
        <w:t xml:space="preserve"> = </w:t>
      </w:r>
      <w:r w:rsidR="00BA4545">
        <w:rPr>
          <w:rFonts w:eastAsiaTheme="minorEastAsia" w:cstheme="minorBidi"/>
          <w:color w:val="000000" w:themeColor="text1"/>
          <w:kern w:val="24"/>
        </w:rPr>
        <w:t>2,5</w:t>
      </w:r>
      <w:r w:rsidR="00BA4545" w:rsidRPr="0026776C">
        <w:rPr>
          <w:rFonts w:eastAsiaTheme="minorEastAsia" w:cstheme="minorBidi"/>
          <w:color w:val="000000" w:themeColor="text1"/>
          <w:kern w:val="24"/>
          <w:lang w:val="el-GR"/>
        </w:rPr>
        <w:t>Ω</w:t>
      </w:r>
    </w:p>
    <w:p w:rsidR="00526B8A" w:rsidRPr="00641B59" w:rsidRDefault="00641B59" w:rsidP="00511E3B">
      <w:pPr>
        <w:pStyle w:val="NormalWeb"/>
        <w:spacing w:before="0" w:beforeAutospacing="0" w:after="0" w:afterAutospacing="0"/>
        <w:jc w:val="center"/>
      </w:pPr>
      <w:r>
        <w:rPr>
          <w:noProof/>
        </w:rPr>
        <w:drawing>
          <wp:inline distT="0" distB="0" distL="0" distR="0" wp14:anchorId="181230EC" wp14:editId="0CEB8290">
            <wp:extent cx="2772797" cy="824345"/>
            <wp:effectExtent l="0" t="0" r="889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74507" cy="824853"/>
                    </a:xfrm>
                    <a:prstGeom prst="rect">
                      <a:avLst/>
                    </a:prstGeom>
                    <a:noFill/>
                    <a:ln>
                      <a:noFill/>
                    </a:ln>
                    <a:effectLst/>
                    <a:extLst/>
                  </pic:spPr>
                </pic:pic>
              </a:graphicData>
            </a:graphic>
          </wp:inline>
        </w:drawing>
      </w:r>
    </w:p>
    <w:sectPr w:rsidR="00526B8A" w:rsidRPr="00641B59" w:rsidSect="0026776C">
      <w:pgSz w:w="12240" w:h="15840"/>
      <w:pgMar w:top="567" w:right="758"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altName w:val="UVN Sang Song"/>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6C"/>
    <w:rsid w:val="0026776C"/>
    <w:rsid w:val="00511E3B"/>
    <w:rsid w:val="00526B8A"/>
    <w:rsid w:val="00641B59"/>
    <w:rsid w:val="008911D1"/>
    <w:rsid w:val="00BA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270D"/>
  <w15:docId w15:val="{BC20B0D7-3229-484C-853E-614F575F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77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1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85589">
      <w:bodyDiv w:val="1"/>
      <w:marLeft w:val="0"/>
      <w:marRight w:val="0"/>
      <w:marTop w:val="0"/>
      <w:marBottom w:val="0"/>
      <w:divBdr>
        <w:top w:val="none" w:sz="0" w:space="0" w:color="auto"/>
        <w:left w:val="none" w:sz="0" w:space="0" w:color="auto"/>
        <w:bottom w:val="none" w:sz="0" w:space="0" w:color="auto"/>
        <w:right w:val="none" w:sz="0" w:space="0" w:color="auto"/>
      </w:divBdr>
    </w:div>
    <w:div w:id="235627651">
      <w:bodyDiv w:val="1"/>
      <w:marLeft w:val="0"/>
      <w:marRight w:val="0"/>
      <w:marTop w:val="0"/>
      <w:marBottom w:val="0"/>
      <w:divBdr>
        <w:top w:val="none" w:sz="0" w:space="0" w:color="auto"/>
        <w:left w:val="none" w:sz="0" w:space="0" w:color="auto"/>
        <w:bottom w:val="none" w:sz="0" w:space="0" w:color="auto"/>
        <w:right w:val="none" w:sz="0" w:space="0" w:color="auto"/>
      </w:divBdr>
    </w:div>
    <w:div w:id="450520679">
      <w:bodyDiv w:val="1"/>
      <w:marLeft w:val="0"/>
      <w:marRight w:val="0"/>
      <w:marTop w:val="0"/>
      <w:marBottom w:val="0"/>
      <w:divBdr>
        <w:top w:val="none" w:sz="0" w:space="0" w:color="auto"/>
        <w:left w:val="none" w:sz="0" w:space="0" w:color="auto"/>
        <w:bottom w:val="none" w:sz="0" w:space="0" w:color="auto"/>
        <w:right w:val="none" w:sz="0" w:space="0" w:color="auto"/>
      </w:divBdr>
    </w:div>
    <w:div w:id="557668926">
      <w:bodyDiv w:val="1"/>
      <w:marLeft w:val="0"/>
      <w:marRight w:val="0"/>
      <w:marTop w:val="0"/>
      <w:marBottom w:val="0"/>
      <w:divBdr>
        <w:top w:val="none" w:sz="0" w:space="0" w:color="auto"/>
        <w:left w:val="none" w:sz="0" w:space="0" w:color="auto"/>
        <w:bottom w:val="none" w:sz="0" w:space="0" w:color="auto"/>
        <w:right w:val="none" w:sz="0" w:space="0" w:color="auto"/>
      </w:divBdr>
    </w:div>
    <w:div w:id="599872240">
      <w:bodyDiv w:val="1"/>
      <w:marLeft w:val="0"/>
      <w:marRight w:val="0"/>
      <w:marTop w:val="0"/>
      <w:marBottom w:val="0"/>
      <w:divBdr>
        <w:top w:val="none" w:sz="0" w:space="0" w:color="auto"/>
        <w:left w:val="none" w:sz="0" w:space="0" w:color="auto"/>
        <w:bottom w:val="none" w:sz="0" w:space="0" w:color="auto"/>
        <w:right w:val="none" w:sz="0" w:space="0" w:color="auto"/>
      </w:divBdr>
    </w:div>
    <w:div w:id="703480678">
      <w:bodyDiv w:val="1"/>
      <w:marLeft w:val="0"/>
      <w:marRight w:val="0"/>
      <w:marTop w:val="0"/>
      <w:marBottom w:val="0"/>
      <w:divBdr>
        <w:top w:val="none" w:sz="0" w:space="0" w:color="auto"/>
        <w:left w:val="none" w:sz="0" w:space="0" w:color="auto"/>
        <w:bottom w:val="none" w:sz="0" w:space="0" w:color="auto"/>
        <w:right w:val="none" w:sz="0" w:space="0" w:color="auto"/>
      </w:divBdr>
    </w:div>
    <w:div w:id="771898523">
      <w:bodyDiv w:val="1"/>
      <w:marLeft w:val="0"/>
      <w:marRight w:val="0"/>
      <w:marTop w:val="0"/>
      <w:marBottom w:val="0"/>
      <w:divBdr>
        <w:top w:val="none" w:sz="0" w:space="0" w:color="auto"/>
        <w:left w:val="none" w:sz="0" w:space="0" w:color="auto"/>
        <w:bottom w:val="none" w:sz="0" w:space="0" w:color="auto"/>
        <w:right w:val="none" w:sz="0" w:space="0" w:color="auto"/>
      </w:divBdr>
    </w:div>
    <w:div w:id="799033404">
      <w:bodyDiv w:val="1"/>
      <w:marLeft w:val="0"/>
      <w:marRight w:val="0"/>
      <w:marTop w:val="0"/>
      <w:marBottom w:val="0"/>
      <w:divBdr>
        <w:top w:val="none" w:sz="0" w:space="0" w:color="auto"/>
        <w:left w:val="none" w:sz="0" w:space="0" w:color="auto"/>
        <w:bottom w:val="none" w:sz="0" w:space="0" w:color="auto"/>
        <w:right w:val="none" w:sz="0" w:space="0" w:color="auto"/>
      </w:divBdr>
    </w:div>
    <w:div w:id="1088885699">
      <w:bodyDiv w:val="1"/>
      <w:marLeft w:val="0"/>
      <w:marRight w:val="0"/>
      <w:marTop w:val="0"/>
      <w:marBottom w:val="0"/>
      <w:divBdr>
        <w:top w:val="none" w:sz="0" w:space="0" w:color="auto"/>
        <w:left w:val="none" w:sz="0" w:space="0" w:color="auto"/>
        <w:bottom w:val="none" w:sz="0" w:space="0" w:color="auto"/>
        <w:right w:val="none" w:sz="0" w:space="0" w:color="auto"/>
      </w:divBdr>
    </w:div>
    <w:div w:id="1261714587">
      <w:bodyDiv w:val="1"/>
      <w:marLeft w:val="0"/>
      <w:marRight w:val="0"/>
      <w:marTop w:val="0"/>
      <w:marBottom w:val="0"/>
      <w:divBdr>
        <w:top w:val="none" w:sz="0" w:space="0" w:color="auto"/>
        <w:left w:val="none" w:sz="0" w:space="0" w:color="auto"/>
        <w:bottom w:val="none" w:sz="0" w:space="0" w:color="auto"/>
        <w:right w:val="none" w:sz="0" w:space="0" w:color="auto"/>
      </w:divBdr>
    </w:div>
    <w:div w:id="1371144287">
      <w:bodyDiv w:val="1"/>
      <w:marLeft w:val="0"/>
      <w:marRight w:val="0"/>
      <w:marTop w:val="0"/>
      <w:marBottom w:val="0"/>
      <w:divBdr>
        <w:top w:val="none" w:sz="0" w:space="0" w:color="auto"/>
        <w:left w:val="none" w:sz="0" w:space="0" w:color="auto"/>
        <w:bottom w:val="none" w:sz="0" w:space="0" w:color="auto"/>
        <w:right w:val="none" w:sz="0" w:space="0" w:color="auto"/>
      </w:divBdr>
    </w:div>
    <w:div w:id="1456488607">
      <w:bodyDiv w:val="1"/>
      <w:marLeft w:val="0"/>
      <w:marRight w:val="0"/>
      <w:marTop w:val="0"/>
      <w:marBottom w:val="0"/>
      <w:divBdr>
        <w:top w:val="none" w:sz="0" w:space="0" w:color="auto"/>
        <w:left w:val="none" w:sz="0" w:space="0" w:color="auto"/>
        <w:bottom w:val="none" w:sz="0" w:space="0" w:color="auto"/>
        <w:right w:val="none" w:sz="0" w:space="0" w:color="auto"/>
      </w:divBdr>
    </w:div>
    <w:div w:id="1750035274">
      <w:bodyDiv w:val="1"/>
      <w:marLeft w:val="0"/>
      <w:marRight w:val="0"/>
      <w:marTop w:val="0"/>
      <w:marBottom w:val="0"/>
      <w:divBdr>
        <w:top w:val="none" w:sz="0" w:space="0" w:color="auto"/>
        <w:left w:val="none" w:sz="0" w:space="0" w:color="auto"/>
        <w:bottom w:val="none" w:sz="0" w:space="0" w:color="auto"/>
        <w:right w:val="none" w:sz="0" w:space="0" w:color="auto"/>
      </w:divBdr>
    </w:div>
    <w:div w:id="1784108462">
      <w:bodyDiv w:val="1"/>
      <w:marLeft w:val="0"/>
      <w:marRight w:val="0"/>
      <w:marTop w:val="0"/>
      <w:marBottom w:val="0"/>
      <w:divBdr>
        <w:top w:val="none" w:sz="0" w:space="0" w:color="auto"/>
        <w:left w:val="none" w:sz="0" w:space="0" w:color="auto"/>
        <w:bottom w:val="none" w:sz="0" w:space="0" w:color="auto"/>
        <w:right w:val="none" w:sz="0" w:space="0" w:color="auto"/>
      </w:divBdr>
    </w:div>
    <w:div w:id="1867058653">
      <w:bodyDiv w:val="1"/>
      <w:marLeft w:val="0"/>
      <w:marRight w:val="0"/>
      <w:marTop w:val="0"/>
      <w:marBottom w:val="0"/>
      <w:divBdr>
        <w:top w:val="none" w:sz="0" w:space="0" w:color="auto"/>
        <w:left w:val="none" w:sz="0" w:space="0" w:color="auto"/>
        <w:bottom w:val="none" w:sz="0" w:space="0" w:color="auto"/>
        <w:right w:val="none" w:sz="0" w:space="0" w:color="auto"/>
      </w:divBdr>
    </w:div>
    <w:div w:id="1877504999">
      <w:bodyDiv w:val="1"/>
      <w:marLeft w:val="0"/>
      <w:marRight w:val="0"/>
      <w:marTop w:val="0"/>
      <w:marBottom w:val="0"/>
      <w:divBdr>
        <w:top w:val="none" w:sz="0" w:space="0" w:color="auto"/>
        <w:left w:val="none" w:sz="0" w:space="0" w:color="auto"/>
        <w:bottom w:val="none" w:sz="0" w:space="0" w:color="auto"/>
        <w:right w:val="none" w:sz="0" w:space="0" w:color="auto"/>
      </w:divBdr>
    </w:div>
    <w:div w:id="1908370682">
      <w:bodyDiv w:val="1"/>
      <w:marLeft w:val="0"/>
      <w:marRight w:val="0"/>
      <w:marTop w:val="0"/>
      <w:marBottom w:val="0"/>
      <w:divBdr>
        <w:top w:val="none" w:sz="0" w:space="0" w:color="auto"/>
        <w:left w:val="none" w:sz="0" w:space="0" w:color="auto"/>
        <w:bottom w:val="none" w:sz="0" w:space="0" w:color="auto"/>
        <w:right w:val="none" w:sz="0" w:space="0" w:color="auto"/>
      </w:divBdr>
    </w:div>
    <w:div w:id="1970931655">
      <w:bodyDiv w:val="1"/>
      <w:marLeft w:val="0"/>
      <w:marRight w:val="0"/>
      <w:marTop w:val="0"/>
      <w:marBottom w:val="0"/>
      <w:divBdr>
        <w:top w:val="none" w:sz="0" w:space="0" w:color="auto"/>
        <w:left w:val="none" w:sz="0" w:space="0" w:color="auto"/>
        <w:bottom w:val="none" w:sz="0" w:space="0" w:color="auto"/>
        <w:right w:val="none" w:sz="0" w:space="0" w:color="auto"/>
      </w:divBdr>
    </w:div>
    <w:div w:id="19859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5.emf"/><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image" Target="media/image2.emf"/><Relationship Id="rId12" Type="http://schemas.openxmlformats.org/officeDocument/2006/relationships/customXml" Target="ink/ink3.xml"/><Relationship Id="rId17" Type="http://schemas.openxmlformats.org/officeDocument/2006/relationships/oleObject" Target="embeddings/oleObject4.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oleObject" Target="embeddings/oleObject2.bin"/><Relationship Id="rId5" Type="http://schemas.openxmlformats.org/officeDocument/2006/relationships/oleObject" Target="embeddings/oleObject1.bin"/><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9.png"/><Relationship Id="rId4" Type="http://schemas.openxmlformats.org/officeDocument/2006/relationships/image" Target="media/image1.wmf"/><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in"/>
          <inkml:channel name="T" type="integer" max="2.14748E9" units="dev"/>
        </inkml:traceFormat>
        <inkml:channelProperties>
          <inkml:channelProperty channel="X" name="resolution" value="6301.34619" units="1/cm"/>
          <inkml:channelProperty channel="Y" name="resolution" value="6301.34619" units="1/cm"/>
          <inkml:channelProperty channel="F" name="resolution" value="3999.51147" units="1/in"/>
          <inkml:channelProperty channel="T" name="resolution" value="1" units="1/dev"/>
        </inkml:channelProperties>
      </inkml:inkSource>
      <inkml:timestamp xml:id="ts0" timeString="2021-10-22T10:20:20.935"/>
    </inkml:context>
    <inkml:brush xml:id="br0">
      <inkml:brushProperty name="width" value="0.26667" units="cm"/>
      <inkml:brushProperty name="height" value="0.53333" units="cm"/>
      <inkml:brushProperty name="color" value="#00FF00"/>
      <inkml:brushProperty name="tip" value="rectangle"/>
      <inkml:brushProperty name="rasterOp" value="maskPen"/>
      <inkml:brushProperty name="fitToCurve" value="1"/>
    </inkml:brush>
  </inkml:definitions>
  <inkml:trace contextRef="#ctx0" brushRef="#br0">7 0 178 0,'0'0'393'0,"-4"0"110"0,4 2 33 16,-5-2-12-16,5 0-35 0,0 0-70 15,0 0-110-15,0 0-102 0,0 0-72 16,0 0-43-16,0 3-31 0,0-3-9 0,5 3-1 16,-5-3 2-16,4 2 2 0,-4 1-1 15,5-1 5-15,0-2-3 0,-1 2-4 16,1 1-6-16,-1-3-9 0,1 2-10 0,4 1-7 15,-4-3-6-15,4 2-5 0,-4 1 0 16,4-3-1-16,-4 3-3 0,4-3-5 16,0 3-1-16,0 0 1 0,1-1-1 15,-1-2 2-15,4 2 2 0,-3-2 2 0,4 3 0 16,0 0-2-16,0-3-3 0,0 2-5 16,0-2 2-16,-1 0-1 0,1 3-2 15,5-3-2-15,-6 0 3 0,1 1 3 16,5-1 0-16,0 0 3 0,-6 3 2 0,6-3 0 15,-1 0-3-15,-4 0-5 0,4 0 1 16,1 0-3-16,0 3 3 0,-1-3 0 16,1 0-2-16,-1 0 1 0,-4 0 3 0,4 0 0 15,1 0 1-15,0 0 0 0,-1 0 4 16,0 0 1-16,1-3 0 0,4 3-5 16,-4 0-1-16,4-3 2 0,-5 2 4 15,5 1 2-15,-4-3 1 0,4 3 3 16,-5 0 1-16,6-2-4 0,-6 2-2 0,1 0-5 15,4-3-4-15,-5 3-1 0,1 0 0 16,-1 0 0-16,0 0 1 0,6 0 7 16,-6 0-2-16,1 0 1 0,0 0-2 0,3 0 1 15,-3 0-1-15,0 0-5 0,4 0 0 16,-5 0 5-16,0 0 2 0,1 0-1 16,0 0-4-16,4 3 2 0,-4-3-1 15,-1 0-1-15,0 0-2 0,1 0 1 0,4 0 3 16,-4 0 1-16,-1 0-5 0,0 0 1 15,6 0 1-15,-6 0-2 0,0 0 3 16,6 0-3-16,-6 0 6 0,5 0-1 0,-4-3-2 16,-1 3 3-16,5 0-2 0,1 0 0 15,-6 0-2-15,6-3 0 0,-2 3 3 16,2 0-2-16,-6 0-1 0,5 0 1 16,0 0 1-16,0 0 1 0,-4-2 0 0,4 2-2 15,0 0 1-15,-4 0 2 0,4 0 0 16,0 0 0-16,-5 0-1 0,5 0 7 15,-4 0 7-15,4 0-5 0,0 0 0 16,-4 0 0-16,4 0-1 0,-4 0-8 0,3 0-4 16,-3 0 1-16,4 0 0 0,-4 0 1 15,4 2 5-15,-5-2-1 0,5 0-2 16,-4 0 3-16,4 0 1 0,0 0-6 0,0 3-3 16,0-3 0-16,-4 0-1 15,4 3-1-15,0-3 3 0,-4 0 4 0,3 0 1 16,-2 2 0-16,2-2 1 0,-3 0 2 15,4 0-3-15,-4 3-1 0,-1-3-1 0,5 0-1 16,-4 0 0-16,-1 0 0 0,0 1 0 16,6-1 1-16,-6 0 3 0,1 3-2 15,-1-3 2-15,1 0 1 0,-1 0 0 16,1 0-4-16,-1 0-2 0,0 3 5 16,2-3-1-16,-2 0-3 0,0 0-2 0,1 0 3 15,4 0 0-15,-5 0-3 0,1 0-3 16,-1 0 5-16,1 0 1 0,0 0 0 0,-1 0 1 15,-4 0-2-15,4 0 3 16,1 0-1-16,-6-3 3 0,6 3-3 0,-5 0 0 16,5 0 0-16,-6-3 1 0,1 3-2 15,0 0 0-15,0-1 3 0,0 1 0 16,4-3 0-16,-8 3-1 0,4-2 1 0,0-1-3 16,0 3-4-16,-6-3 1 0,6 3-6 15,-4-2-9-15,-1 2-16 0,0-2-23 16,1 2-28-16,-1-3-37 0,-5 3-40 15,1-3-52-15,0 3-58 0,-1 0-55 0,1-3-40 16,-5 3-36-16,0 0-49 0,0 0-24 16,-5 3 30-16,5-3 56 0,-9 3 57 15</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in"/>
          <inkml:channel name="T" type="integer" max="2.14748E9" units="dev"/>
        </inkml:traceFormat>
        <inkml:channelProperties>
          <inkml:channelProperty channel="X" name="resolution" value="6301.34619" units="1/cm"/>
          <inkml:channelProperty channel="Y" name="resolution" value="6301.34619" units="1/cm"/>
          <inkml:channelProperty channel="F" name="resolution" value="3999.51147" units="1/in"/>
          <inkml:channelProperty channel="T" name="resolution" value="1" units="1/dev"/>
        </inkml:channelProperties>
      </inkml:inkSource>
      <inkml:timestamp xml:id="ts0" timeString="2021-10-22T10:20:19.175"/>
    </inkml:context>
    <inkml:brush xml:id="br0">
      <inkml:brushProperty name="width" value="0.26667" units="cm"/>
      <inkml:brushProperty name="height" value="0.53333" units="cm"/>
      <inkml:brushProperty name="color" value="#00FF00"/>
      <inkml:brushProperty name="tip" value="rectangle"/>
      <inkml:brushProperty name="rasterOp" value="maskPen"/>
      <inkml:brushProperty name="fitToCurve" value="1"/>
    </inkml:brush>
  </inkml:definitions>
  <inkml:trace contextRef="#ctx0" brushRef="#br0">6 64 119 0,'-5'0'347'0,"5"3"101"0,0-3 40 16,0 0 1-16,0 0-26 0,0 0-42 16,0 0-79-16,0 0-89 0,0 0-72 0,0 0-49 15,0 0-31-15,0 0-21 0,-5 0-12 16,5 0 0-16,0 0 0 0,0 0-1 0,0 0-2 16,0 0-3-16,0 0-7 15,0 0-10-15,0 0-10 0,0 0-15 0,0 0-16 16,0 0-10-16,0 0-10 0,0 0-4 15,0 0 1-15,5 0 2 0,-5 0 7 16,5 3 1-16,-5-3 4 0,4 2 3 0,1 1-3 16,0-1 4-16,-1-2-3 0,1 3 2 15,0 0 1-15,3-1-3 0,-2 0 3 16,2 2 3-16,-2-2-1 0,2 0-1 16,2 1-2-16,-1-1 5 0,0 1-1 0,1-3-2 15,-1 3 2-15,0-3 3 0,5 3 1 16,-5-3-5-16,1 2 0 0,4-2-2 15,-5 0-1-15,4 0-3 0,-3 0 1 16,-1 0 1-16,5 0 0 0,0 0 4 0,-5-2-1 16,1 2 2-16,4 0-2 0,-5 0-3 15,4 0 2-15,-3-3-1 0,4 3 1 16,-5 0-3-16,0 0 1 0,0 0 1 0,5 3 0 16,-4-3 0-16,-1 0 1 0,0 0 2 15,1 0 1-15,-2 2-2 0,2-2 0 16,-1 0-2-16,-4 3 1 0,4-3-3 15,0 0 1-15,1 2 3 0,-6-2 0 0,5 3 0 16,1-3 0-16,-6 2 2 0,6-2-1 16,-1 0 1-16,0 3 0 0,-4-3-1 15,4 2-1-15,1-2 0 0,-2 0 1 16,2 3-3-16,0-3 2 0,-2 0 0 0,2 0-1 16,-1 3 1-16,5-3-1 0,-5 0 2 15,5 0-4-15,0-3 1 0,0 3 2 16,-1 0-1-16,1-3 1 0,5 3-3 0,-5-2 3 15,0-1 0-15,5 3 1 0,-6-2-1 16,1 2 0-16,0-3 2 0,4 1-1 16,-4 2-2-16,0-3-1 0,0 1 4 15,5 2-1-15,-5-3 2 0,0 3 0 0,0-3 3 16,-1 3-1-16,6 0 0 0,-5-3-3 16,0 3-2-16,0-2 0 0,0 2-3 15,0 0 2-15,4-3-1 0,-4 3 3 16,0 0 1-16,0 0 6 0,0-2-1 0,-1 2-3 15,1 0-3-15,0 0-1 0,0 0-2 16,0 0-4-16,0-2 2 0,0 2 4 16,0 0 0-16,0 0 3 0,0 0-2 15,0 0-1-15,-1 0 0 0,1 0 1 0,0 0 0 16,0 0-2-16,-4 0 0 0,4 0-2 16,-1 0 0-16,1 0 2 0,0 0-1 15,-5 0 4-15,5 0 1 0,0 0 0 0,0-4 0 16,0 4-3-16,-1 0-1 0,1 0-3 15,0 0 0-15,0 0-2 0,0 0 0 16,0-2 2-16,-4 2 0 0,4 0 2 16,-1 0 1-16,1 0 1 0,0 0 0 0,0 0 0 15,0 0 0-15,0 0-2 0,-5-2 0 16,5 2 0-16,0 0 2 0,-1 0-1 16,1 0 3-16,1 0-3 0,-1 0 0 15,5 0 3-15,-5 0-2 0,0 0-1 0,4 0-2 16,-4 0 3-16,0 0 1 0,4 0-3 15,-4 0 1-15,5 0 1 0,-5 0 1 16,0 0 2-16,4 0-3 0,-4 0 3 0,0 0-2 16,4 0 1-16,-4 0-2 0,5 0 0 15,-5 0 1-15,5-3-5 0,-1 3 3 16,-4 0 2-16,5-3 4 0,-1 3 1 16,0 0 0-16,1 0 4 0,0-2-2 0,-1 2-4 15,-4 0-3-15,4 0-1 0,1-3 0 16,-1 3-3-16,1 0 1 0,0-2 1 15,-1 2 1-15,0 0 0 0,6 0 2 16,-6-3 2-16,1 3-1 0,4 0 1 0,-4-3-2 16,-1 3-4-16,6-4 0 0,-6 4 0 15,0 0 1-15,5 0-4 0,-4-2 3 16,0 2 2-16,-1-2-2 0,0 2-1 0,1 0 1 16,0-3 4-16,-1 3-4 0,1 0-1 15,-5 0-1-15,4-2 2 0,0 2-2 16,1 0 0-16,0 0 1 0,-5 0 4 15,4 0 2-15,1 0-1 0,-6-3-2 0,6 3 1 16,-1 0 2-16,-4 0-4 0,5 0-2 16,0 0 0-16,-1 0 3 0,-4-3-6 15,4 3 2-15,1 0 3 0,4-2 1 16,-4 2 0-16,-1 0 0 0,0-3 0 0,-4 3 0 16,6 0-2-16,-2-2-3 0,0 2 5 15,-4-3-3-15,5 1 2 0,-5 2 2 16,0-3-1-16,0 1 3 0,4 2-2 0,-4-3 1 15,-5 0-2-15,5 0-3 0,0 3 4 16,-5-2-1-16,5-1 5 0,0 3-1 16,-5-2 3-16,1-1 1 0,-1 3-4 15,0-2 0-15,0-1-3 0,0 3-2 0,1-3-3 16,-6 3 4-16,6-2 4 0,-6 2-1 16,1 0 0-16,0 0 4 0,-5 0 2 15,4-3-1-15,-4 3 0 0,0 0 6 16,0 0 1-16,5 3-21 0,-5-3-58 0,0 0-125 15,-5 0-151-15,1 0-135 0,-1 0-145 16,-4 0-69-16,-1 0 9 0,1 2 100 16,0-2 133-16</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in"/>
          <inkml:channel name="T" type="integer" max="2.14748E9" units="dev"/>
        </inkml:traceFormat>
        <inkml:channelProperties>
          <inkml:channelProperty channel="X" name="resolution" value="6301.34619" units="1/cm"/>
          <inkml:channelProperty channel="Y" name="resolution" value="6301.34619" units="1/cm"/>
          <inkml:channelProperty channel="F" name="resolution" value="3999.51147" units="1/in"/>
          <inkml:channelProperty channel="T" name="resolution" value="1" units="1/dev"/>
        </inkml:channelProperties>
      </inkml:inkSource>
      <inkml:timestamp xml:id="ts0" timeString="2021-10-22T10:27:44.26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2 6 266 0,'0'-3'619'0,"0"3"115"0,0-2 126 16,0 2 67-16,0-3-91 0,-4 3-252 15,4 0-127-15,0 0-112 0,0-2-147 16,0 2-152-16,0 0-150 0,0 0-97 16,0 0-45-16,0 0-66 0,0 0-123 0,0 0-107 15,0 0-51-15,0 2-83 0,0 1-58 16,4-1 18-16,-4 1 118 0,0 1 145 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4</cp:revision>
  <dcterms:created xsi:type="dcterms:W3CDTF">2021-10-29T18:02:00Z</dcterms:created>
  <dcterms:modified xsi:type="dcterms:W3CDTF">2021-10-30T19:31:00Z</dcterms:modified>
</cp:coreProperties>
</file>